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840" w:rsidRDefault="00555840" w:rsidP="005558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555840" w:rsidRDefault="00555840" w:rsidP="005558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555840" w:rsidRDefault="00555840" w:rsidP="005558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555840" w:rsidRDefault="00555840" w:rsidP="005558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Субъект РФ (субъекты РФ) и населённый пункт, на территории которых проводятся мероприятия </w:t>
      </w:r>
      <w:proofErr w:type="spellStart"/>
      <w:r>
        <w:rPr>
          <w:color w:val="000000"/>
          <w:sz w:val="27"/>
          <w:szCs w:val="27"/>
        </w:rPr>
        <w:t>проектаКемеровская</w:t>
      </w:r>
      <w:proofErr w:type="spellEnd"/>
      <w:r>
        <w:rPr>
          <w:color w:val="000000"/>
          <w:sz w:val="27"/>
          <w:szCs w:val="27"/>
        </w:rPr>
        <w:t xml:space="preserve"> область, Тяжинский район,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 xml:space="preserve"> Тяжинский</w:t>
      </w:r>
    </w:p>
    <w:p w:rsidR="00555840" w:rsidRDefault="00555840" w:rsidP="005558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 Муниципальное бюджетное учреждение дополнительного образования «</w:t>
      </w:r>
      <w:bookmarkStart w:id="0" w:name="_GoBack"/>
      <w:r>
        <w:rPr>
          <w:color w:val="000000"/>
          <w:sz w:val="27"/>
          <w:szCs w:val="27"/>
        </w:rPr>
        <w:t>Детская школа искусств №31</w:t>
      </w:r>
      <w:bookmarkEnd w:id="0"/>
      <w:r>
        <w:rPr>
          <w:color w:val="000000"/>
          <w:sz w:val="27"/>
          <w:szCs w:val="27"/>
        </w:rPr>
        <w:t>»</w:t>
      </w:r>
    </w:p>
    <w:p w:rsidR="00555840" w:rsidRDefault="00555840" w:rsidP="005558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мероприятие* (музей; библиотека; цирковая организация; театральное учреждение, концертное учреждение, культурно-досуговое учреждение; парк культуры и отдыха; зоопарк; кинотеатр; образовательная организация) Образовательная организация</w:t>
      </w:r>
    </w:p>
    <w:p w:rsidR="00555840" w:rsidRDefault="00555840" w:rsidP="005558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инвалидов) Лица с нарушениями опорно-двигательного аппарата</w:t>
      </w:r>
    </w:p>
    <w:p w:rsidR="00555840" w:rsidRDefault="00555840" w:rsidP="005558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 Дети до 18 лет, пожилые люди</w:t>
      </w:r>
    </w:p>
    <w:p w:rsidR="00555840" w:rsidRDefault="00555840" w:rsidP="005558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Формат (форматы) мероприятия (праздник, фестиваль; мастер- класс; кинопоказ; выставка; театральное представление, концерт; экскурсия, иное) Концерт педагогического ансамбля русской песни «Барыня», в рамках «Года волонтёров», для инвалидов, находящихся </w:t>
      </w:r>
      <w:proofErr w:type="spellStart"/>
      <w:r>
        <w:rPr>
          <w:color w:val="000000"/>
          <w:sz w:val="27"/>
          <w:szCs w:val="27"/>
        </w:rPr>
        <w:t>вучреждении</w:t>
      </w:r>
      <w:proofErr w:type="spellEnd"/>
      <w:r>
        <w:rPr>
          <w:color w:val="000000"/>
          <w:sz w:val="27"/>
          <w:szCs w:val="27"/>
        </w:rPr>
        <w:t xml:space="preserve"> «Дом -интернат для престарелых инвалидов» с. </w:t>
      </w:r>
      <w:proofErr w:type="spellStart"/>
      <w:r>
        <w:rPr>
          <w:color w:val="000000"/>
          <w:sz w:val="27"/>
          <w:szCs w:val="27"/>
        </w:rPr>
        <w:t>Кубитет</w:t>
      </w:r>
      <w:proofErr w:type="spellEnd"/>
      <w:r>
        <w:rPr>
          <w:color w:val="000000"/>
          <w:sz w:val="27"/>
          <w:szCs w:val="27"/>
        </w:rPr>
        <w:t xml:space="preserve">, Тяжинского района. Участие учащихся отделения эстрадного пения в концерте посвящённом Дню инвалидов в РДК «Юбилейный» </w:t>
      </w:r>
      <w:proofErr w:type="spellStart"/>
      <w:r>
        <w:rPr>
          <w:color w:val="000000"/>
          <w:sz w:val="27"/>
          <w:szCs w:val="27"/>
        </w:rPr>
        <w:t>пгт</w:t>
      </w:r>
      <w:proofErr w:type="spellEnd"/>
      <w:r>
        <w:rPr>
          <w:color w:val="000000"/>
          <w:sz w:val="27"/>
          <w:szCs w:val="27"/>
        </w:rPr>
        <w:t>. Тяжинский</w:t>
      </w:r>
    </w:p>
    <w:p w:rsidR="00555840" w:rsidRDefault="00555840" w:rsidP="005558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мероприятия: ноябрь-декабрь 201 8 года</w:t>
      </w:r>
    </w:p>
    <w:p w:rsidR="00555840" w:rsidRDefault="00555840" w:rsidP="005558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инвалидностью: 120 мероприятий</w:t>
      </w:r>
    </w:p>
    <w:p w:rsidR="00555840" w:rsidRDefault="00555840" w:rsidP="005558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инвалидов:</w:t>
      </w:r>
    </w:p>
    <w:p w:rsidR="00555840" w:rsidRDefault="00555840" w:rsidP="005558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Транспортное средство для проезда артистов до места концерта села </w:t>
      </w:r>
      <w:proofErr w:type="spellStart"/>
      <w:r>
        <w:rPr>
          <w:color w:val="000000"/>
          <w:sz w:val="27"/>
          <w:szCs w:val="27"/>
        </w:rPr>
        <w:t>Кубитет</w:t>
      </w:r>
      <w:proofErr w:type="spellEnd"/>
      <w:r>
        <w:rPr>
          <w:color w:val="000000"/>
          <w:sz w:val="27"/>
          <w:szCs w:val="27"/>
        </w:rPr>
        <w:t>.</w:t>
      </w:r>
    </w:p>
    <w:p w:rsidR="00555840" w:rsidRDefault="00555840" w:rsidP="005558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Концертные костюмы.</w:t>
      </w:r>
    </w:p>
    <w:p w:rsidR="00555840" w:rsidRDefault="00555840" w:rsidP="005558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Музыкальные инструменты, микрофон, звуковая аппаратура.</w:t>
      </w:r>
    </w:p>
    <w:p w:rsidR="00555840" w:rsidRDefault="00555840" w:rsidP="005558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</w:t>
      </w:r>
      <w:proofErr w:type="spellStart"/>
      <w:r>
        <w:rPr>
          <w:color w:val="000000"/>
          <w:sz w:val="27"/>
          <w:szCs w:val="27"/>
        </w:rPr>
        <w:t>реабилитацииинвалидов</w:t>
      </w:r>
      <w:proofErr w:type="spellEnd"/>
      <w:r>
        <w:rPr>
          <w:color w:val="000000"/>
          <w:sz w:val="27"/>
          <w:szCs w:val="27"/>
        </w:rPr>
        <w:t>, применяемые при проведении мероприятия: нет</w:t>
      </w:r>
    </w:p>
    <w:p w:rsidR="00555840" w:rsidRDefault="00555840" w:rsidP="005558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11. Новизна, актуальность, возможность повторения и </w:t>
      </w:r>
      <w:proofErr w:type="spellStart"/>
      <w:r>
        <w:rPr>
          <w:color w:val="000000"/>
          <w:sz w:val="27"/>
          <w:szCs w:val="27"/>
        </w:rPr>
        <w:t>масштабированияКонцерты</w:t>
      </w:r>
      <w:proofErr w:type="spellEnd"/>
      <w:r>
        <w:rPr>
          <w:color w:val="000000"/>
          <w:sz w:val="27"/>
          <w:szCs w:val="27"/>
        </w:rPr>
        <w:t xml:space="preserve"> актуальны, инвалиды с опорно-двигательным аппаратом не в состоянии самостоятельно добраться до концертного зала. Концертные мероприятия в таком формате можно проводить несколько раз в год</w:t>
      </w:r>
    </w:p>
    <w:p w:rsidR="00555840" w:rsidRDefault="00555840" w:rsidP="005558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 Чувство востребованности, положительные, радостные эмоции</w:t>
      </w:r>
    </w:p>
    <w:p w:rsidR="00555840" w:rsidRDefault="00555840" w:rsidP="005558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ссылок): официальный сайт администрации Тяжинского района, официальный сайт управления культуры администрации Тяжинского муниципального района и сайт МБУДО «Детская школа искусств № 31»</w:t>
      </w:r>
    </w:p>
    <w:p w:rsidR="00555840" w:rsidRDefault="00555840" w:rsidP="005558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Объём финансирования:2 </w:t>
      </w:r>
      <w:proofErr w:type="spellStart"/>
      <w:r>
        <w:rPr>
          <w:color w:val="000000"/>
          <w:sz w:val="27"/>
          <w:szCs w:val="27"/>
        </w:rPr>
        <w:t>тыс.руб</w:t>
      </w:r>
      <w:proofErr w:type="spellEnd"/>
      <w:r>
        <w:rPr>
          <w:color w:val="000000"/>
          <w:sz w:val="27"/>
          <w:szCs w:val="27"/>
        </w:rPr>
        <w:t>. за счет внебюджетных средств</w:t>
      </w:r>
    </w:p>
    <w:p w:rsidR="00555840" w:rsidRDefault="00555840" w:rsidP="0055584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Некоммерческие организации, задействованные в </w:t>
      </w:r>
      <w:proofErr w:type="spellStart"/>
      <w:r>
        <w:rPr>
          <w:color w:val="000000"/>
          <w:sz w:val="27"/>
          <w:szCs w:val="27"/>
        </w:rPr>
        <w:t>социокультурномпроекте</w:t>
      </w:r>
      <w:proofErr w:type="spellEnd"/>
      <w:r>
        <w:rPr>
          <w:color w:val="000000"/>
          <w:sz w:val="27"/>
          <w:szCs w:val="27"/>
        </w:rPr>
        <w:t xml:space="preserve"> (при наличии) - нет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40"/>
    <w:rsid w:val="004C4B3A"/>
    <w:rsid w:val="0055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6AEC3-0F8B-42D2-BE4D-52A3BC61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2019-07-24T08:19:00Z</dcterms:created>
  <dcterms:modified xsi:type="dcterms:W3CDTF">2019-07-24T08:20:00Z</dcterms:modified>
</cp:coreProperties>
</file>