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населённый пункт, на территории которых проводятся мероприятия проекта – Кемеровская область, г. Кемерово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 – </w:t>
      </w:r>
      <w:r w:rsidR="001A5658">
        <w:rPr>
          <w:color w:val="000000"/>
          <w:sz w:val="27"/>
          <w:szCs w:val="27"/>
        </w:rPr>
        <w:t>Г</w:t>
      </w:r>
      <w:bookmarkStart w:id="0" w:name="_GoBack"/>
      <w:bookmarkEnd w:id="0"/>
      <w:r>
        <w:rPr>
          <w:color w:val="000000"/>
          <w:sz w:val="27"/>
          <w:szCs w:val="27"/>
        </w:rPr>
        <w:t>осударственное учреждение дополнительного профессионального образования «Кемеровский областной учебно-методический центр культуры и искусства»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(музей; библиотека; цирковая организация; театральное учреждение; концертное учреждение; культурно-досуговое учреждение; парк культуры и отдыха; зоопарк; кинотеатр; образовательная организация) – образовательная организация;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 - лица с нарушением зрения; лица с нарушением функций опорно-двигательного аппарата;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люди); - лица трудоспособного возраста;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кинопоказ; выставка; театральное представление; концерт; экскурсия, иное) - курсы повышения квалификации;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 – ежегодно, начиная с 2017 г.;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– всего 69 человек: 2017 г. – 27 человек, 2018 г. – 42 человека;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 - ТСР, материалы по Брайлю, инвентарь.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 – нет;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Новизна, актуальность, возможность повторения и масштабирования – Данный проект создан в ответ на запрос общества о создании условий для участия инвалидов в культурной жизни социума. Целью освоения дополнительной профессиональной программы «Организация работы по созданию доступной среды для инвалидов и иных маломобильных групп </w:t>
      </w:r>
      <w:r>
        <w:rPr>
          <w:color w:val="000000"/>
          <w:sz w:val="27"/>
          <w:szCs w:val="27"/>
        </w:rPr>
        <w:lastRenderedPageBreak/>
        <w:t>населения» является совершенствование профессиональных компетенций сотрудников сферы культуры и искусства по организации создания доступной среды для инвалидов и иных маломобильных групп граждан.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 программы включает в себя лекции и практические занятия на темы, посвященные вопросам социально-культурной политики в отношении инвалидов и других маломобильных групп населения, возможностям участия учреждений культуры в реабилитации и адаптации инвалидов, организации досуга и свободного времени для детей и взрослых с ограниченными возможностями здоровья. Данные курсы проводятся ежегодно;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 – По данной дополнительной профессиональной программе повышения квалификации «Организация работы по созданию доступной среды для инвалидов и иных маломобильных групп населения» специалисты обучились взаимодействию с инвалидами и иными маломобильными группами граждан и оказанию им помощи в получении услуг учреждений культуры. По окончании обучения слушатели получили необходимые знания и удостоверения о повышении квалификации.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 - нет.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2017 г.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54 тыс. руб., в том числе: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- за счет средств бюджетов всех уровней: 0 тыс. руб.;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- за счет внебюджетных средств: 54 тыс. руб.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2018 г.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84 тыс. руб., в том числе: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- за счет средств бюджетов всех уровней: 0 тыс. руб.;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- за счет внебюджетных средств: 84 тыс. руб.</w:t>
      </w:r>
    </w:p>
    <w:p w:rsidR="009A552F" w:rsidRDefault="009A552F" w:rsidP="009A552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</w:t>
      </w:r>
      <w:proofErr w:type="spellStart"/>
      <w:r>
        <w:rPr>
          <w:color w:val="000000"/>
          <w:sz w:val="27"/>
          <w:szCs w:val="27"/>
        </w:rPr>
        <w:t>Некомерческие</w:t>
      </w:r>
      <w:proofErr w:type="spellEnd"/>
      <w:r>
        <w:rPr>
          <w:color w:val="000000"/>
          <w:sz w:val="27"/>
          <w:szCs w:val="27"/>
        </w:rPr>
        <w:t xml:space="preserve"> организации, задействованные в социокультурном проекте (при наличии) - Кемеровская областная организация «Всероссийское общество инвалидов»</w:t>
      </w:r>
    </w:p>
    <w:p w:rsidR="00410AD4" w:rsidRDefault="00410AD4"/>
    <w:sectPr w:rsidR="004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F"/>
    <w:rsid w:val="001A5658"/>
    <w:rsid w:val="00410AD4"/>
    <w:rsid w:val="009A552F"/>
    <w:rsid w:val="00B5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18A9"/>
  <w15:chartTrackingRefBased/>
  <w15:docId w15:val="{9A3DF8B2-6C8A-4C6A-9DA7-D7A72F41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2019-07-29T09:33:00Z</dcterms:created>
  <dcterms:modified xsi:type="dcterms:W3CDTF">2019-07-29T10:04:00Z</dcterms:modified>
</cp:coreProperties>
</file>