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CC9" w:rsidRPr="00211CC9" w:rsidRDefault="00211CC9" w:rsidP="00211CC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11CC9">
        <w:rPr>
          <w:rFonts w:ascii="Times New Roman" w:eastAsia="Times New Roman" w:hAnsi="Times New Roman" w:cs="Times New Roman"/>
          <w:b/>
          <w:bCs/>
          <w:kern w:val="36"/>
          <w:sz w:val="48"/>
          <w:szCs w:val="48"/>
          <w:lang w:eastAsia="ru-RU"/>
        </w:rPr>
        <w:t>Об утверждении государственной программы Хабаровского края "Доступная среда" на 2016-2020 годы" и признании утратившими силу отдельных постановлений Правительства Хабаровского края (с изменениями на 17 июня 2016 года)</w:t>
      </w:r>
    </w:p>
    <w:p w:rsidR="00211CC9" w:rsidRPr="00211CC9" w:rsidRDefault="00211CC9" w:rsidP="00211CC9">
      <w:pPr>
        <w:spacing w:after="0"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pict>
          <v:rect id="_x0000_i1025" style="width:0;height:1.5pt" o:hralign="center" o:hrstd="t" o:hr="t" fillcolor="#a0a0a0" stroked="f"/>
        </w:pict>
      </w:r>
    </w:p>
    <w:p w:rsidR="00211CC9" w:rsidRPr="00211CC9" w:rsidRDefault="00211CC9" w:rsidP="00211CC9">
      <w:pPr>
        <w:spacing w:after="0" w:line="240" w:lineRule="auto"/>
        <w:outlineLvl w:val="1"/>
        <w:rPr>
          <w:rFonts w:ascii="Times New Roman" w:eastAsia="Times New Roman" w:hAnsi="Times New Roman" w:cs="Times New Roman"/>
          <w:b/>
          <w:bCs/>
          <w:sz w:val="2"/>
          <w:szCs w:val="2"/>
          <w:lang w:eastAsia="ru-RU"/>
        </w:rPr>
      </w:pPr>
      <w:r w:rsidRPr="00211CC9">
        <w:rPr>
          <w:rFonts w:ascii="Times New Roman" w:eastAsia="Times New Roman" w:hAnsi="Times New Roman" w:cs="Times New Roman"/>
          <w:b/>
          <w:bCs/>
          <w:sz w:val="2"/>
          <w:szCs w:val="2"/>
          <w:lang w:eastAsia="ru-RU"/>
        </w:rPr>
        <w:t>Об утверждении государственной программы Хабаровского края "Доступная среда" на 2016-2020 годы" и признании утратившими силу отдельных постановлений Правительства Хабаровского края</w:t>
      </w: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t xml:space="preserve">ПРАВИТЕЛЬСТВО ХАБАРОВСКОГО КРАЯ </w:t>
      </w: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t xml:space="preserve">ПОСТАНОВЛЕНИЕ </w:t>
      </w: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t>от 30 декабря 2015 года N 491-пр</w:t>
      </w:r>
      <w:r w:rsidRPr="00211CC9">
        <w:rPr>
          <w:rFonts w:ascii="Times New Roman" w:eastAsia="Times New Roman" w:hAnsi="Times New Roman" w:cs="Times New Roman"/>
          <w:sz w:val="24"/>
          <w:szCs w:val="24"/>
          <w:lang w:eastAsia="ru-RU"/>
        </w:rPr>
        <w:br/>
        <w:t> </w:t>
      </w: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t xml:space="preserve">Об утверждении </w:t>
      </w:r>
      <w:hyperlink r:id="rId4" w:history="1">
        <w:r w:rsidRPr="00211CC9">
          <w:rPr>
            <w:rFonts w:ascii="Times New Roman" w:eastAsia="Times New Roman" w:hAnsi="Times New Roman" w:cs="Times New Roman"/>
            <w:color w:val="0000FF"/>
            <w:sz w:val="24"/>
            <w:szCs w:val="24"/>
            <w:u w:val="single"/>
            <w:lang w:eastAsia="ru-RU"/>
          </w:rPr>
          <w:t>государственной программы</w:t>
        </w:r>
      </w:hyperlink>
      <w:r w:rsidRPr="00211CC9">
        <w:rPr>
          <w:rFonts w:ascii="Times New Roman" w:eastAsia="Times New Roman" w:hAnsi="Times New Roman" w:cs="Times New Roman"/>
          <w:sz w:val="24"/>
          <w:szCs w:val="24"/>
          <w:lang w:eastAsia="ru-RU"/>
        </w:rPr>
        <w:t xml:space="preserve"> Хабаровского края "Доступная среда" на 2016-2020 годы"</w:t>
      </w:r>
      <w:r w:rsidRPr="00211CC9">
        <w:rPr>
          <w:rFonts w:ascii="Times New Roman" w:eastAsia="Times New Roman" w:hAnsi="Times New Roman" w:cs="Times New Roman"/>
          <w:sz w:val="24"/>
          <w:szCs w:val="24"/>
          <w:lang w:eastAsia="ru-RU"/>
        </w:rPr>
        <w:br/>
        <w:t xml:space="preserve"> и признании утратившими силу отдельных постановлений Правительства Хабаровского края </w:t>
      </w: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(c изменениями на 17 июня 2016 года)</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t>_________________________________</w:t>
      </w:r>
      <w:r w:rsidRPr="00211CC9">
        <w:rPr>
          <w:rFonts w:ascii="Times New Roman" w:eastAsia="Times New Roman" w:hAnsi="Times New Roman" w:cs="Times New Roman"/>
          <w:sz w:val="24"/>
          <w:szCs w:val="24"/>
          <w:lang w:eastAsia="ru-RU"/>
        </w:rPr>
        <w:br/>
        <w:t>Документ с изменениями, внесенными:</w:t>
      </w:r>
      <w:r w:rsidRPr="00211CC9">
        <w:rPr>
          <w:rFonts w:ascii="Times New Roman" w:eastAsia="Times New Roman" w:hAnsi="Times New Roman" w:cs="Times New Roman"/>
          <w:sz w:val="24"/>
          <w:szCs w:val="24"/>
          <w:lang w:eastAsia="ru-RU"/>
        </w:rPr>
        <w:br/>
      </w:r>
      <w:hyperlink r:id="rId5" w:history="1">
        <w:r w:rsidRPr="00211CC9">
          <w:rPr>
            <w:rFonts w:ascii="Times New Roman" w:eastAsia="Times New Roman" w:hAnsi="Times New Roman" w:cs="Times New Roman"/>
            <w:color w:val="0000FF"/>
            <w:sz w:val="24"/>
            <w:szCs w:val="24"/>
            <w:u w:val="single"/>
            <w:lang w:eastAsia="ru-RU"/>
          </w:rPr>
          <w:t>Постановлением Правительства Хабаровского края от 17 июня 2016 года N 184-пр</w:t>
        </w:r>
      </w:hyperlink>
      <w:r w:rsidRPr="00211CC9">
        <w:rPr>
          <w:rFonts w:ascii="Times New Roman" w:eastAsia="Times New Roman" w:hAnsi="Times New Roman" w:cs="Times New Roman"/>
          <w:sz w:val="24"/>
          <w:szCs w:val="24"/>
          <w:lang w:eastAsia="ru-RU"/>
        </w:rPr>
        <w:t xml:space="preserve"> </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________________________________ </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t xml:space="preserve">В соответствии с </w:t>
      </w:r>
      <w:hyperlink r:id="rId6" w:history="1">
        <w:r w:rsidRPr="00211CC9">
          <w:rPr>
            <w:rFonts w:ascii="Times New Roman" w:eastAsia="Times New Roman" w:hAnsi="Times New Roman" w:cs="Times New Roman"/>
            <w:color w:val="0000FF"/>
            <w:sz w:val="24"/>
            <w:szCs w:val="24"/>
            <w:u w:val="single"/>
            <w:lang w:eastAsia="ru-RU"/>
          </w:rPr>
          <w:t>государственной программой</w:t>
        </w:r>
      </w:hyperlink>
      <w:r w:rsidRPr="00211CC9">
        <w:rPr>
          <w:rFonts w:ascii="Times New Roman" w:eastAsia="Times New Roman" w:hAnsi="Times New Roman" w:cs="Times New Roman"/>
          <w:sz w:val="24"/>
          <w:szCs w:val="24"/>
          <w:lang w:eastAsia="ru-RU"/>
        </w:rPr>
        <w:t xml:space="preserve"> Российской Федерации "Доступная среда" на 2011-2020 годы", утвержденной </w:t>
      </w:r>
      <w:hyperlink r:id="rId7" w:history="1">
        <w:r w:rsidRPr="00211CC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01 декабря 2015 г. N 1297</w:t>
        </w:r>
      </w:hyperlink>
      <w:r w:rsidRPr="00211CC9">
        <w:rPr>
          <w:rFonts w:ascii="Times New Roman" w:eastAsia="Times New Roman" w:hAnsi="Times New Roman" w:cs="Times New Roman"/>
          <w:sz w:val="24"/>
          <w:szCs w:val="24"/>
          <w:lang w:eastAsia="ru-RU"/>
        </w:rPr>
        <w:t>, Правительство края</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t>постановляет:</w:t>
      </w:r>
      <w:r w:rsidRPr="00211CC9">
        <w:rPr>
          <w:rFonts w:ascii="Times New Roman" w:eastAsia="Times New Roman" w:hAnsi="Times New Roman" w:cs="Times New Roman"/>
          <w:sz w:val="24"/>
          <w:szCs w:val="24"/>
          <w:lang w:eastAsia="ru-RU"/>
        </w:rPr>
        <w:br/>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Утвердить прилагаемую </w:t>
      </w:r>
      <w:hyperlink r:id="rId8" w:history="1">
        <w:r w:rsidRPr="00211CC9">
          <w:rPr>
            <w:rFonts w:ascii="Times New Roman" w:eastAsia="Times New Roman" w:hAnsi="Times New Roman" w:cs="Times New Roman"/>
            <w:color w:val="0000FF"/>
            <w:sz w:val="24"/>
            <w:szCs w:val="24"/>
            <w:u w:val="single"/>
            <w:lang w:eastAsia="ru-RU"/>
          </w:rPr>
          <w:t>государственную программу</w:t>
        </w:r>
      </w:hyperlink>
      <w:r w:rsidRPr="00211CC9">
        <w:rPr>
          <w:rFonts w:ascii="Times New Roman" w:eastAsia="Times New Roman" w:hAnsi="Times New Roman" w:cs="Times New Roman"/>
          <w:sz w:val="24"/>
          <w:szCs w:val="24"/>
          <w:lang w:eastAsia="ru-RU"/>
        </w:rPr>
        <w:t xml:space="preserve"> Хабаровского края "Доступная среда" на 2016-2020 годы". </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2. Признать утратившими силу постановления Правительства Хабаровского края:</w:t>
      </w:r>
      <w:r w:rsidRPr="00211CC9">
        <w:rPr>
          <w:rFonts w:ascii="Times New Roman" w:eastAsia="Times New Roman" w:hAnsi="Times New Roman" w:cs="Times New Roman"/>
          <w:sz w:val="24"/>
          <w:szCs w:val="24"/>
          <w:lang w:eastAsia="ru-RU"/>
        </w:rPr>
        <w:br/>
      </w:r>
      <w:hyperlink r:id="rId9" w:history="1">
        <w:r w:rsidRPr="00211CC9">
          <w:rPr>
            <w:rFonts w:ascii="Times New Roman" w:eastAsia="Times New Roman" w:hAnsi="Times New Roman" w:cs="Times New Roman"/>
            <w:color w:val="0000FF"/>
            <w:sz w:val="24"/>
            <w:szCs w:val="24"/>
            <w:u w:val="single"/>
            <w:lang w:eastAsia="ru-RU"/>
          </w:rPr>
          <w:t>от 20 декабря 2013 г. N 445-пр</w:t>
        </w:r>
      </w:hyperlink>
      <w:r w:rsidRPr="00211CC9">
        <w:rPr>
          <w:rFonts w:ascii="Times New Roman" w:eastAsia="Times New Roman" w:hAnsi="Times New Roman" w:cs="Times New Roman"/>
          <w:sz w:val="24"/>
          <w:szCs w:val="24"/>
          <w:lang w:eastAsia="ru-RU"/>
        </w:rPr>
        <w:t xml:space="preserve"> "Об утверждении государственной программы Хабаровского края "Доступная среда" на 2014-2015 годы";</w:t>
      </w:r>
      <w:r w:rsidRPr="00211CC9">
        <w:rPr>
          <w:rFonts w:ascii="Times New Roman" w:eastAsia="Times New Roman" w:hAnsi="Times New Roman" w:cs="Times New Roman"/>
          <w:sz w:val="24"/>
          <w:szCs w:val="24"/>
          <w:lang w:eastAsia="ru-RU"/>
        </w:rPr>
        <w:br/>
      </w:r>
      <w:hyperlink r:id="rId10" w:history="1">
        <w:r w:rsidRPr="00211CC9">
          <w:rPr>
            <w:rFonts w:ascii="Times New Roman" w:eastAsia="Times New Roman" w:hAnsi="Times New Roman" w:cs="Times New Roman"/>
            <w:color w:val="0000FF"/>
            <w:sz w:val="24"/>
            <w:szCs w:val="24"/>
            <w:u w:val="single"/>
            <w:lang w:eastAsia="ru-RU"/>
          </w:rPr>
          <w:t>от 18 июня 2014 г. N 188-пр</w:t>
        </w:r>
      </w:hyperlink>
      <w:r w:rsidRPr="00211CC9">
        <w:rPr>
          <w:rFonts w:ascii="Times New Roman" w:eastAsia="Times New Roman" w:hAnsi="Times New Roman" w:cs="Times New Roman"/>
          <w:sz w:val="24"/>
          <w:szCs w:val="24"/>
          <w:lang w:eastAsia="ru-RU"/>
        </w:rPr>
        <w:t xml:space="preserve"> "О внесении изменений в государственную программу Хабаровского края "Доступная среда" на 2014-2015 годы", утвержденную постановлением Правительства Хабаровского края от 20 декабря 2013 г. N 445-пр, и признании утратившими силу отдельных постановлений Правительства Хабаровского края";</w:t>
      </w:r>
      <w:r w:rsidRPr="00211CC9">
        <w:rPr>
          <w:rFonts w:ascii="Times New Roman" w:eastAsia="Times New Roman" w:hAnsi="Times New Roman" w:cs="Times New Roman"/>
          <w:sz w:val="24"/>
          <w:szCs w:val="24"/>
          <w:lang w:eastAsia="ru-RU"/>
        </w:rPr>
        <w:br/>
      </w:r>
      <w:hyperlink r:id="rId11" w:history="1">
        <w:r w:rsidRPr="00211CC9">
          <w:rPr>
            <w:rFonts w:ascii="Times New Roman" w:eastAsia="Times New Roman" w:hAnsi="Times New Roman" w:cs="Times New Roman"/>
            <w:color w:val="0000FF"/>
            <w:sz w:val="24"/>
            <w:szCs w:val="24"/>
            <w:u w:val="single"/>
            <w:lang w:eastAsia="ru-RU"/>
          </w:rPr>
          <w:t>от 03 декабря 2014 г. N 453-пр</w:t>
        </w:r>
      </w:hyperlink>
      <w:r w:rsidRPr="00211CC9">
        <w:rPr>
          <w:rFonts w:ascii="Times New Roman" w:eastAsia="Times New Roman" w:hAnsi="Times New Roman" w:cs="Times New Roman"/>
          <w:sz w:val="24"/>
          <w:szCs w:val="24"/>
          <w:lang w:eastAsia="ru-RU"/>
        </w:rPr>
        <w:t xml:space="preserve"> "О внесении изменений в государственную программу Хабаровского края "Доступная среда" на 2014-2015 годы", утвержденную постановлением Правительства Хабаровского края от 20 декабря 2013 г. N 445-пр";</w:t>
      </w:r>
      <w:r w:rsidRPr="00211CC9">
        <w:rPr>
          <w:rFonts w:ascii="Times New Roman" w:eastAsia="Times New Roman" w:hAnsi="Times New Roman" w:cs="Times New Roman"/>
          <w:sz w:val="24"/>
          <w:szCs w:val="24"/>
          <w:lang w:eastAsia="ru-RU"/>
        </w:rPr>
        <w:br/>
      </w:r>
      <w:hyperlink r:id="rId12" w:history="1">
        <w:r w:rsidRPr="00211CC9">
          <w:rPr>
            <w:rFonts w:ascii="Times New Roman" w:eastAsia="Times New Roman" w:hAnsi="Times New Roman" w:cs="Times New Roman"/>
            <w:color w:val="0000FF"/>
            <w:sz w:val="24"/>
            <w:szCs w:val="24"/>
            <w:u w:val="single"/>
            <w:lang w:eastAsia="ru-RU"/>
          </w:rPr>
          <w:t>от 31 декабря 2014 г. N 528-пр</w:t>
        </w:r>
      </w:hyperlink>
      <w:r w:rsidRPr="00211CC9">
        <w:rPr>
          <w:rFonts w:ascii="Times New Roman" w:eastAsia="Times New Roman" w:hAnsi="Times New Roman" w:cs="Times New Roman"/>
          <w:sz w:val="24"/>
          <w:szCs w:val="24"/>
          <w:lang w:eastAsia="ru-RU"/>
        </w:rPr>
        <w:t xml:space="preserve"> "О внесении изменений в государственную программу Хабаровского края "Доступная среда" на 2014-2015 годы", утвержденную постановлением Правительства Хабаровского края от 20 декабря 2013 г. N 445-пр";</w:t>
      </w:r>
      <w:r w:rsidRPr="00211CC9">
        <w:rPr>
          <w:rFonts w:ascii="Times New Roman" w:eastAsia="Times New Roman" w:hAnsi="Times New Roman" w:cs="Times New Roman"/>
          <w:sz w:val="24"/>
          <w:szCs w:val="24"/>
          <w:lang w:eastAsia="ru-RU"/>
        </w:rPr>
        <w:br/>
      </w:r>
      <w:hyperlink r:id="rId13" w:history="1">
        <w:r w:rsidRPr="00211CC9">
          <w:rPr>
            <w:rFonts w:ascii="Times New Roman" w:eastAsia="Times New Roman" w:hAnsi="Times New Roman" w:cs="Times New Roman"/>
            <w:color w:val="0000FF"/>
            <w:sz w:val="24"/>
            <w:szCs w:val="24"/>
            <w:u w:val="single"/>
            <w:lang w:eastAsia="ru-RU"/>
          </w:rPr>
          <w:t>от 29 июня 2015 г. N 157-пр</w:t>
        </w:r>
      </w:hyperlink>
      <w:r w:rsidRPr="00211CC9">
        <w:rPr>
          <w:rFonts w:ascii="Times New Roman" w:eastAsia="Times New Roman" w:hAnsi="Times New Roman" w:cs="Times New Roman"/>
          <w:sz w:val="24"/>
          <w:szCs w:val="24"/>
          <w:lang w:eastAsia="ru-RU"/>
        </w:rPr>
        <w:t xml:space="preserve"> "О внесении изменений в государственную программу Хабаровского края "Доступная среда" на 2014-2015 годы", утвержденную постановлением Правительства Хабаровского края от 20 декабря 2013 г. N 445-пр".</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3. Настоящее постановление вступает в силу через 10 дней после его официального опубликования и распространяет действие на правоотношения, возникшие с 01 января 2016 г.</w:t>
      </w:r>
    </w:p>
    <w:p w:rsidR="00211CC9" w:rsidRPr="00211CC9" w:rsidRDefault="00211CC9" w:rsidP="00211CC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11CC9">
        <w:rPr>
          <w:rFonts w:ascii="Times New Roman" w:eastAsia="Times New Roman" w:hAnsi="Times New Roman" w:cs="Times New Roman"/>
          <w:b/>
          <w:bCs/>
          <w:sz w:val="36"/>
          <w:szCs w:val="36"/>
          <w:lang w:eastAsia="ru-RU"/>
        </w:rPr>
        <w:t>Государственная программа Хабаровского края "Доступная среда" на 2016-2020 годы"</w:t>
      </w:r>
    </w:p>
    <w:p w:rsidR="00211CC9" w:rsidRPr="00211CC9" w:rsidRDefault="00211CC9" w:rsidP="00211CC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t>Губернатор, Председатель</w:t>
      </w:r>
      <w:r w:rsidRPr="00211CC9">
        <w:rPr>
          <w:rFonts w:ascii="Times New Roman" w:eastAsia="Times New Roman" w:hAnsi="Times New Roman" w:cs="Times New Roman"/>
          <w:sz w:val="24"/>
          <w:szCs w:val="24"/>
          <w:lang w:eastAsia="ru-RU"/>
        </w:rPr>
        <w:br/>
        <w:t>Правительства края</w:t>
      </w:r>
      <w:r w:rsidRPr="00211CC9">
        <w:rPr>
          <w:rFonts w:ascii="Times New Roman" w:eastAsia="Times New Roman" w:hAnsi="Times New Roman" w:cs="Times New Roman"/>
          <w:sz w:val="24"/>
          <w:szCs w:val="24"/>
          <w:lang w:eastAsia="ru-RU"/>
        </w:rPr>
        <w:br/>
        <w:t>В.И. Шпорт</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t>УТВЕРЖДЕНА</w:t>
      </w:r>
      <w:r w:rsidRPr="00211CC9">
        <w:rPr>
          <w:rFonts w:ascii="Times New Roman" w:eastAsia="Times New Roman" w:hAnsi="Times New Roman" w:cs="Times New Roman"/>
          <w:sz w:val="24"/>
          <w:szCs w:val="24"/>
          <w:lang w:eastAsia="ru-RU"/>
        </w:rPr>
        <w:br/>
        <w:t>постановлением</w:t>
      </w:r>
      <w:r w:rsidRPr="00211CC9">
        <w:rPr>
          <w:rFonts w:ascii="Times New Roman" w:eastAsia="Times New Roman" w:hAnsi="Times New Roman" w:cs="Times New Roman"/>
          <w:sz w:val="24"/>
          <w:szCs w:val="24"/>
          <w:lang w:eastAsia="ru-RU"/>
        </w:rPr>
        <w:br/>
        <w:t>Правительства Хабаровского края</w:t>
      </w:r>
      <w:r w:rsidRPr="00211CC9">
        <w:rPr>
          <w:rFonts w:ascii="Times New Roman" w:eastAsia="Times New Roman" w:hAnsi="Times New Roman" w:cs="Times New Roman"/>
          <w:sz w:val="24"/>
          <w:szCs w:val="24"/>
          <w:lang w:eastAsia="ru-RU"/>
        </w:rPr>
        <w:br/>
        <w:t>от 30 декабря 2015 года N 491-пр</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t>(в редакции</w:t>
      </w:r>
      <w:r w:rsidRPr="00211CC9">
        <w:rPr>
          <w:rFonts w:ascii="Times New Roman" w:eastAsia="Times New Roman" w:hAnsi="Times New Roman" w:cs="Times New Roman"/>
          <w:sz w:val="24"/>
          <w:szCs w:val="24"/>
          <w:lang w:eastAsia="ru-RU"/>
        </w:rPr>
        <w:br/>
      </w:r>
      <w:hyperlink r:id="rId14" w:history="1">
        <w:r w:rsidRPr="00211CC9">
          <w:rPr>
            <w:rFonts w:ascii="Times New Roman" w:eastAsia="Times New Roman" w:hAnsi="Times New Roman" w:cs="Times New Roman"/>
            <w:color w:val="0000FF"/>
            <w:sz w:val="24"/>
            <w:szCs w:val="24"/>
            <w:u w:val="single"/>
            <w:lang w:eastAsia="ru-RU"/>
          </w:rPr>
          <w:t>Постановления Правительства Хабаровского края</w:t>
        </w:r>
        <w:r w:rsidRPr="00211CC9">
          <w:rPr>
            <w:rFonts w:ascii="Times New Roman" w:eastAsia="Times New Roman" w:hAnsi="Times New Roman" w:cs="Times New Roman"/>
            <w:color w:val="0000FF"/>
            <w:sz w:val="24"/>
            <w:szCs w:val="24"/>
            <w:u w:val="single"/>
            <w:lang w:eastAsia="ru-RU"/>
          </w:rPr>
          <w:br/>
          <w:t>от 17 июня 2016 года N 184-пр</w:t>
        </w:r>
      </w:hyperlink>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ГОСУДАРСТВЕННАЯ ПРОГРАММА ХАБАРОВСКОГО КРАЯ</w:t>
      </w:r>
      <w:r w:rsidRPr="00211CC9">
        <w:rPr>
          <w:rFonts w:ascii="Times New Roman" w:eastAsia="Times New Roman" w:hAnsi="Times New Roman" w:cs="Times New Roman"/>
          <w:sz w:val="24"/>
          <w:szCs w:val="24"/>
          <w:lang w:eastAsia="ru-RU"/>
        </w:rPr>
        <w:br/>
        <w:t>"Доступная среда" на 2016-2020 годы"</w:t>
      </w: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11CC9" w:rsidRPr="00211CC9" w:rsidRDefault="00211CC9" w:rsidP="00211C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CC9">
        <w:rPr>
          <w:rFonts w:ascii="Times New Roman" w:eastAsia="Times New Roman" w:hAnsi="Times New Roman" w:cs="Times New Roman"/>
          <w:b/>
          <w:bCs/>
          <w:sz w:val="27"/>
          <w:szCs w:val="27"/>
          <w:lang w:eastAsia="ru-RU"/>
        </w:rPr>
        <w:t>Паспорт государственной программы Хабаровского края "Доступная среда" на 2016-2020 годы"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4"/>
        <w:gridCol w:w="6561"/>
      </w:tblGrid>
      <w:tr w:rsidR="00211CC9" w:rsidRPr="00211CC9" w:rsidTr="00211CC9">
        <w:trPr>
          <w:trHeight w:val="15"/>
          <w:tblCellSpacing w:w="15" w:type="dxa"/>
        </w:trPr>
        <w:tc>
          <w:tcPr>
            <w:tcW w:w="3326" w:type="dxa"/>
            <w:vAlign w:val="cente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9979"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Наименование государственной программы </w:t>
            </w:r>
          </w:p>
        </w:tc>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государственная программа Хабаровского края "Доступная среда" на 2016-2020 годы" (далее также - Программа)</w:t>
            </w:r>
          </w:p>
        </w:tc>
      </w:tr>
      <w:tr w:rsidR="00211CC9" w:rsidRPr="00211CC9" w:rsidTr="00211CC9">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Основания разработки Программы </w:t>
            </w:r>
          </w:p>
        </w:tc>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Pr="00211CC9">
                <w:rPr>
                  <w:rFonts w:ascii="Times New Roman" w:eastAsia="Times New Roman" w:hAnsi="Times New Roman" w:cs="Times New Roman"/>
                  <w:color w:val="0000FF"/>
                  <w:sz w:val="24"/>
                  <w:szCs w:val="24"/>
                  <w:u w:val="single"/>
                  <w:lang w:eastAsia="ru-RU"/>
                </w:rPr>
                <w:t>распоряжение Правительства Российской Федерации от 17 ноября 2008 г. N 1662-р</w:t>
              </w:r>
            </w:hyperlink>
            <w:r w:rsidRPr="00211CC9">
              <w:rPr>
                <w:rFonts w:ascii="Times New Roman" w:eastAsia="Times New Roman" w:hAnsi="Times New Roman" w:cs="Times New Roman"/>
                <w:sz w:val="24"/>
                <w:szCs w:val="24"/>
                <w:lang w:eastAsia="ru-RU"/>
              </w:rPr>
              <w:t xml:space="preserve"> "О Концепции долгосрочного социально-экономического развития Российской Федерации на период до 2020 года";</w:t>
            </w:r>
            <w:r w:rsidRPr="00211CC9">
              <w:rPr>
                <w:rFonts w:ascii="Times New Roman" w:eastAsia="Times New Roman" w:hAnsi="Times New Roman" w:cs="Times New Roman"/>
                <w:sz w:val="24"/>
                <w:szCs w:val="24"/>
                <w:lang w:eastAsia="ru-RU"/>
              </w:rPr>
              <w:br/>
            </w:r>
            <w:hyperlink r:id="rId16" w:history="1">
              <w:r w:rsidRPr="00211CC9">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01 декабря 2015 г. N 1297</w:t>
              </w:r>
            </w:hyperlink>
            <w:r w:rsidRPr="00211CC9">
              <w:rPr>
                <w:rFonts w:ascii="Times New Roman" w:eastAsia="Times New Roman" w:hAnsi="Times New Roman" w:cs="Times New Roman"/>
                <w:sz w:val="24"/>
                <w:szCs w:val="24"/>
                <w:lang w:eastAsia="ru-RU"/>
              </w:rPr>
              <w:t xml:space="preserve"> "Об утверждении государственной программы Российской Федерации "Доступная среда" на 2011-2020 годы (далее также - Государственная программа);</w:t>
            </w:r>
            <w:r w:rsidRPr="00211CC9">
              <w:rPr>
                <w:rFonts w:ascii="Times New Roman" w:eastAsia="Times New Roman" w:hAnsi="Times New Roman" w:cs="Times New Roman"/>
                <w:sz w:val="24"/>
                <w:szCs w:val="24"/>
                <w:lang w:eastAsia="ru-RU"/>
              </w:rPr>
              <w:br/>
            </w:r>
            <w:hyperlink r:id="rId17" w:history="1">
              <w:r w:rsidRPr="00211CC9">
                <w:rPr>
                  <w:rFonts w:ascii="Times New Roman" w:eastAsia="Times New Roman" w:hAnsi="Times New Roman" w:cs="Times New Roman"/>
                  <w:color w:val="0000FF"/>
                  <w:sz w:val="24"/>
                  <w:szCs w:val="24"/>
                  <w:u w:val="single"/>
                  <w:lang w:eastAsia="ru-RU"/>
                </w:rPr>
                <w:t>распоряжение Правительства Российской Федерации от 11 ноября 2010 г. N 1950-р</w:t>
              </w:r>
            </w:hyperlink>
            <w:r w:rsidRPr="00211CC9">
              <w:rPr>
                <w:rFonts w:ascii="Times New Roman" w:eastAsia="Times New Roman" w:hAnsi="Times New Roman" w:cs="Times New Roman"/>
                <w:sz w:val="24"/>
                <w:szCs w:val="24"/>
                <w:lang w:eastAsia="ru-RU"/>
              </w:rPr>
              <w:t xml:space="preserve"> "Перечень государственных программ Российской Федерации";</w:t>
            </w:r>
            <w:r w:rsidRPr="00211CC9">
              <w:rPr>
                <w:rFonts w:ascii="Times New Roman" w:eastAsia="Times New Roman" w:hAnsi="Times New Roman" w:cs="Times New Roman"/>
                <w:sz w:val="24"/>
                <w:szCs w:val="24"/>
                <w:lang w:eastAsia="ru-RU"/>
              </w:rPr>
              <w:br/>
            </w:r>
            <w:hyperlink r:id="rId18" w:history="1">
              <w:r w:rsidRPr="00211CC9">
                <w:rPr>
                  <w:rFonts w:ascii="Times New Roman" w:eastAsia="Times New Roman" w:hAnsi="Times New Roman" w:cs="Times New Roman"/>
                  <w:color w:val="0000FF"/>
                  <w:sz w:val="24"/>
                  <w:szCs w:val="24"/>
                  <w:u w:val="single"/>
                  <w:lang w:eastAsia="ru-RU"/>
                </w:rPr>
                <w:t>приказ Министерства труда и социальной защиты Российской Федерации от 06 декабря 2012 г. N 575</w:t>
              </w:r>
            </w:hyperlink>
            <w:r w:rsidRPr="00211CC9">
              <w:rPr>
                <w:rFonts w:ascii="Times New Roman" w:eastAsia="Times New Roman" w:hAnsi="Times New Roman" w:cs="Times New Roman"/>
                <w:sz w:val="24"/>
                <w:szCs w:val="24"/>
                <w:lang w:eastAsia="ru-RU"/>
              </w:rPr>
              <w:t xml:space="preserve">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r w:rsidRPr="00211CC9">
              <w:rPr>
                <w:rFonts w:ascii="Times New Roman" w:eastAsia="Times New Roman" w:hAnsi="Times New Roman" w:cs="Times New Roman"/>
                <w:sz w:val="24"/>
                <w:szCs w:val="24"/>
                <w:lang w:eastAsia="ru-RU"/>
              </w:rPr>
              <w:br/>
            </w:r>
            <w:hyperlink r:id="rId19" w:history="1">
              <w:r w:rsidRPr="00211CC9">
                <w:rPr>
                  <w:rFonts w:ascii="Times New Roman" w:eastAsia="Times New Roman" w:hAnsi="Times New Roman" w:cs="Times New Roman"/>
                  <w:color w:val="0000FF"/>
                  <w:sz w:val="24"/>
                  <w:szCs w:val="24"/>
                  <w:u w:val="single"/>
                  <w:lang w:eastAsia="ru-RU"/>
                </w:rPr>
                <w:t>приказ Министерства труда и социальной защиты Российской Федерации от 25 декабря 2012 г. N 626</w:t>
              </w:r>
            </w:hyperlink>
            <w:r w:rsidRPr="00211CC9">
              <w:rPr>
                <w:rFonts w:ascii="Times New Roman" w:eastAsia="Times New Roman" w:hAnsi="Times New Roman" w:cs="Times New Roman"/>
                <w:sz w:val="24"/>
                <w:szCs w:val="24"/>
                <w:lang w:eastAsia="ru-RU"/>
              </w:rPr>
              <w:t xml:space="preserve"> "Об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w:t>
            </w:r>
            <w:r w:rsidRPr="00211CC9">
              <w:rPr>
                <w:rFonts w:ascii="Times New Roman" w:eastAsia="Times New Roman" w:hAnsi="Times New Roman" w:cs="Times New Roman"/>
                <w:sz w:val="24"/>
                <w:szCs w:val="24"/>
                <w:lang w:eastAsia="ru-RU"/>
              </w:rPr>
              <w:br/>
            </w:r>
            <w:hyperlink r:id="rId20" w:history="1">
              <w:r w:rsidRPr="00211CC9">
                <w:rPr>
                  <w:rFonts w:ascii="Times New Roman" w:eastAsia="Times New Roman" w:hAnsi="Times New Roman" w:cs="Times New Roman"/>
                  <w:color w:val="0000FF"/>
                  <w:sz w:val="24"/>
                  <w:szCs w:val="24"/>
                  <w:u w:val="single"/>
                  <w:lang w:eastAsia="ru-RU"/>
                </w:rPr>
                <w:t>приказ Министерства труда и социальной защиты Российской Федерации от 25 декабря 2012 г. N 627</w:t>
              </w:r>
            </w:hyperlink>
            <w:r w:rsidRPr="00211CC9">
              <w:rPr>
                <w:rFonts w:ascii="Times New Roman" w:eastAsia="Times New Roman" w:hAnsi="Times New Roman" w:cs="Times New Roman"/>
                <w:sz w:val="24"/>
                <w:szCs w:val="24"/>
                <w:lang w:eastAsia="ru-RU"/>
              </w:rPr>
              <w:t xml:space="preserve">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r w:rsidRPr="00211CC9">
              <w:rPr>
                <w:rFonts w:ascii="Times New Roman" w:eastAsia="Times New Roman" w:hAnsi="Times New Roman" w:cs="Times New Roman"/>
                <w:sz w:val="24"/>
                <w:szCs w:val="24"/>
                <w:lang w:eastAsia="ru-RU"/>
              </w:rPr>
              <w:br/>
            </w:r>
            <w:hyperlink r:id="rId21" w:history="1">
              <w:r w:rsidRPr="00211CC9">
                <w:rPr>
                  <w:rFonts w:ascii="Times New Roman" w:eastAsia="Times New Roman" w:hAnsi="Times New Roman" w:cs="Times New Roman"/>
                  <w:color w:val="0000FF"/>
                  <w:sz w:val="24"/>
                  <w:szCs w:val="24"/>
                  <w:u w:val="single"/>
                  <w:lang w:eastAsia="ru-RU"/>
                </w:rPr>
                <w:t>постановление Правительства Хабаровского края от 13 января 2009 г. N 1-пр</w:t>
              </w:r>
            </w:hyperlink>
            <w:r w:rsidRPr="00211CC9">
              <w:rPr>
                <w:rFonts w:ascii="Times New Roman" w:eastAsia="Times New Roman" w:hAnsi="Times New Roman" w:cs="Times New Roman"/>
                <w:sz w:val="24"/>
                <w:szCs w:val="24"/>
                <w:lang w:eastAsia="ru-RU"/>
              </w:rPr>
              <w:t xml:space="preserve"> "О Стратегии социального и экономического развития Хабаровского края на период до 2025 года";</w:t>
            </w:r>
            <w:r w:rsidRPr="00211CC9">
              <w:rPr>
                <w:rFonts w:ascii="Times New Roman" w:eastAsia="Times New Roman" w:hAnsi="Times New Roman" w:cs="Times New Roman"/>
                <w:sz w:val="24"/>
                <w:szCs w:val="24"/>
                <w:lang w:eastAsia="ru-RU"/>
              </w:rPr>
              <w:br/>
            </w:r>
            <w:hyperlink r:id="rId22" w:history="1">
              <w:r w:rsidRPr="00211CC9">
                <w:rPr>
                  <w:rFonts w:ascii="Times New Roman" w:eastAsia="Times New Roman" w:hAnsi="Times New Roman" w:cs="Times New Roman"/>
                  <w:color w:val="0000FF"/>
                  <w:sz w:val="24"/>
                  <w:szCs w:val="24"/>
                  <w:u w:val="single"/>
                  <w:lang w:eastAsia="ru-RU"/>
                </w:rPr>
                <w:t>постановление Правительства Хабаровского края от 16 мая 2012 г. N 152-пр</w:t>
              </w:r>
            </w:hyperlink>
            <w:r w:rsidRPr="00211CC9">
              <w:rPr>
                <w:rFonts w:ascii="Times New Roman" w:eastAsia="Times New Roman" w:hAnsi="Times New Roman" w:cs="Times New Roman"/>
                <w:sz w:val="24"/>
                <w:szCs w:val="24"/>
                <w:lang w:eastAsia="ru-RU"/>
              </w:rPr>
              <w:t xml:space="preserve"> "О государственной программе Хабаровского края "Развитие социальной защиты населения Хабаровского края";</w:t>
            </w:r>
            <w:r w:rsidRPr="00211CC9">
              <w:rPr>
                <w:rFonts w:ascii="Times New Roman" w:eastAsia="Times New Roman" w:hAnsi="Times New Roman" w:cs="Times New Roman"/>
                <w:sz w:val="24"/>
                <w:szCs w:val="24"/>
                <w:lang w:eastAsia="ru-RU"/>
              </w:rPr>
              <w:br/>
            </w:r>
            <w:hyperlink r:id="rId23" w:history="1">
              <w:r w:rsidRPr="00211CC9">
                <w:rPr>
                  <w:rFonts w:ascii="Times New Roman" w:eastAsia="Times New Roman" w:hAnsi="Times New Roman" w:cs="Times New Roman"/>
                  <w:color w:val="0000FF"/>
                  <w:sz w:val="24"/>
                  <w:szCs w:val="24"/>
                  <w:u w:val="single"/>
                  <w:lang w:eastAsia="ru-RU"/>
                </w:rPr>
                <w:t>постановление Правительства Хабаровского края от 20 сентября 2013 г. N 283-пр</w:t>
              </w:r>
            </w:hyperlink>
            <w:r w:rsidRPr="00211CC9">
              <w:rPr>
                <w:rFonts w:ascii="Times New Roman" w:eastAsia="Times New Roman" w:hAnsi="Times New Roman" w:cs="Times New Roman"/>
                <w:sz w:val="24"/>
                <w:szCs w:val="24"/>
                <w:lang w:eastAsia="ru-RU"/>
              </w:rPr>
              <w:t xml:space="preserve"> "Об утверждении Порядка принятия решений о разработке государственных программ Хабаровского края, их формирования и реализации и Порядка проведения оценки эффективности реализации государственных программ Хабаровского края и внесении изменений в отдельные нормативные правовые акты Хабаровского края";</w:t>
            </w:r>
            <w:r w:rsidRPr="00211CC9">
              <w:rPr>
                <w:rFonts w:ascii="Times New Roman" w:eastAsia="Times New Roman" w:hAnsi="Times New Roman" w:cs="Times New Roman"/>
                <w:sz w:val="24"/>
                <w:szCs w:val="24"/>
                <w:lang w:eastAsia="ru-RU"/>
              </w:rPr>
              <w:br/>
            </w:r>
            <w:hyperlink r:id="rId24" w:history="1">
              <w:r w:rsidRPr="00211CC9">
                <w:rPr>
                  <w:rFonts w:ascii="Times New Roman" w:eastAsia="Times New Roman" w:hAnsi="Times New Roman" w:cs="Times New Roman"/>
                  <w:color w:val="0000FF"/>
                  <w:sz w:val="24"/>
                  <w:szCs w:val="24"/>
                  <w:u w:val="single"/>
                  <w:lang w:eastAsia="ru-RU"/>
                </w:rPr>
                <w:t>распоряжение Правительства Хабаровского края от 07 ноября 2011 г. N 666-рп</w:t>
              </w:r>
            </w:hyperlink>
            <w:r w:rsidRPr="00211CC9">
              <w:rPr>
                <w:rFonts w:ascii="Times New Roman" w:eastAsia="Times New Roman" w:hAnsi="Times New Roman" w:cs="Times New Roman"/>
                <w:sz w:val="24"/>
                <w:szCs w:val="24"/>
                <w:lang w:eastAsia="ru-RU"/>
              </w:rPr>
              <w:t xml:space="preserve"> "О состоянии, перспективах социального обслуживания инвалидов, ветеранов и граждан пожилого возраста, формировании доступной среды для маломобильных групп населения в Хабаровском крае";</w:t>
            </w:r>
            <w:r w:rsidRPr="00211CC9">
              <w:rPr>
                <w:rFonts w:ascii="Times New Roman" w:eastAsia="Times New Roman" w:hAnsi="Times New Roman" w:cs="Times New Roman"/>
                <w:sz w:val="24"/>
                <w:szCs w:val="24"/>
                <w:lang w:eastAsia="ru-RU"/>
              </w:rPr>
              <w:br/>
            </w:r>
            <w:hyperlink r:id="rId25" w:history="1">
              <w:r w:rsidRPr="00211CC9">
                <w:rPr>
                  <w:rFonts w:ascii="Times New Roman" w:eastAsia="Times New Roman" w:hAnsi="Times New Roman" w:cs="Times New Roman"/>
                  <w:color w:val="0000FF"/>
                  <w:sz w:val="24"/>
                  <w:szCs w:val="24"/>
                  <w:u w:val="single"/>
                  <w:lang w:eastAsia="ru-RU"/>
                </w:rPr>
                <w:t>распоряжение Правительства Хабаровского края от 30 сентября 2015 г. N 668-рп</w:t>
              </w:r>
            </w:hyperlink>
            <w:r w:rsidRPr="00211CC9">
              <w:rPr>
                <w:rFonts w:ascii="Times New Roman" w:eastAsia="Times New Roman" w:hAnsi="Times New Roman" w:cs="Times New Roman"/>
                <w:sz w:val="24"/>
                <w:szCs w:val="24"/>
                <w:lang w:eastAsia="ru-RU"/>
              </w:rPr>
              <w:t xml:space="preserve"> "Об утверждении плана мероприятий ("дорожной карты") "Повышение значений показателей доступности для инвалидов действующих объектов социальной, инженерной, транспортной инфраструктуры и условий для беспрепятственного пользования услугами в Хабаровском крае";</w:t>
            </w:r>
            <w:r w:rsidRPr="00211CC9">
              <w:rPr>
                <w:rFonts w:ascii="Times New Roman" w:eastAsia="Times New Roman" w:hAnsi="Times New Roman" w:cs="Times New Roman"/>
                <w:sz w:val="24"/>
                <w:szCs w:val="24"/>
                <w:lang w:eastAsia="ru-RU"/>
              </w:rPr>
              <w:br/>
            </w:r>
            <w:hyperlink r:id="rId26" w:history="1">
              <w:r w:rsidRPr="00211CC9">
                <w:rPr>
                  <w:rFonts w:ascii="Times New Roman" w:eastAsia="Times New Roman" w:hAnsi="Times New Roman" w:cs="Times New Roman"/>
                  <w:color w:val="0000FF"/>
                  <w:sz w:val="24"/>
                  <w:szCs w:val="24"/>
                  <w:u w:val="single"/>
                  <w:lang w:eastAsia="ru-RU"/>
                </w:rPr>
                <w:t>распоряжение Правительства Хабаровского края от 27 января 2016 г. N 38-рп</w:t>
              </w:r>
            </w:hyperlink>
            <w:r w:rsidRPr="00211CC9">
              <w:rPr>
                <w:rFonts w:ascii="Times New Roman" w:eastAsia="Times New Roman" w:hAnsi="Times New Roman" w:cs="Times New Roman"/>
                <w:sz w:val="24"/>
                <w:szCs w:val="24"/>
                <w:lang w:eastAsia="ru-RU"/>
              </w:rPr>
              <w:t xml:space="preserve"> "О плане мероприятий Правительства Хабаровского края по реализации основных положений Послания Президента Российской Федерации Федеральному собранию Российской Федерации от 03 декабря 2015 г." </w:t>
            </w:r>
          </w:p>
        </w:tc>
      </w:tr>
      <w:tr w:rsidR="00211CC9" w:rsidRPr="00211CC9" w:rsidTr="00211CC9">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Ответственный исполнитель Программы </w:t>
            </w:r>
          </w:p>
        </w:tc>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социальной защиты населения Хабаровского края </w:t>
            </w:r>
          </w:p>
        </w:tc>
      </w:tr>
      <w:tr w:rsidR="00211CC9" w:rsidRPr="00211CC9" w:rsidTr="00211CC9">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Соисполнители Программы </w:t>
            </w:r>
          </w:p>
        </w:tc>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министерство образования и науки Хабаровского края;</w:t>
            </w:r>
            <w:r w:rsidRPr="00211CC9">
              <w:rPr>
                <w:rFonts w:ascii="Times New Roman" w:eastAsia="Times New Roman" w:hAnsi="Times New Roman" w:cs="Times New Roman"/>
                <w:sz w:val="24"/>
                <w:szCs w:val="24"/>
                <w:lang w:eastAsia="ru-RU"/>
              </w:rPr>
              <w:br/>
              <w:t>министерство здравоохранения Хабаровского края;</w:t>
            </w:r>
            <w:r w:rsidRPr="00211CC9">
              <w:rPr>
                <w:rFonts w:ascii="Times New Roman" w:eastAsia="Times New Roman" w:hAnsi="Times New Roman" w:cs="Times New Roman"/>
                <w:sz w:val="24"/>
                <w:szCs w:val="24"/>
                <w:lang w:eastAsia="ru-RU"/>
              </w:rPr>
              <w:br/>
              <w:t>министерство культуры Хабаровского края;</w:t>
            </w:r>
            <w:r w:rsidRPr="00211CC9">
              <w:rPr>
                <w:rFonts w:ascii="Times New Roman" w:eastAsia="Times New Roman" w:hAnsi="Times New Roman" w:cs="Times New Roman"/>
                <w:sz w:val="24"/>
                <w:szCs w:val="24"/>
                <w:lang w:eastAsia="ru-RU"/>
              </w:rPr>
              <w:br/>
              <w:t>министерство промышленности и транспорта Хабаровского края;</w:t>
            </w:r>
            <w:r w:rsidRPr="00211CC9">
              <w:rPr>
                <w:rFonts w:ascii="Times New Roman" w:eastAsia="Times New Roman" w:hAnsi="Times New Roman" w:cs="Times New Roman"/>
                <w:sz w:val="24"/>
                <w:szCs w:val="24"/>
                <w:lang w:eastAsia="ru-RU"/>
              </w:rPr>
              <w:br/>
              <w:t>министерство физической культуры и спорта Хабаровского края;</w:t>
            </w:r>
            <w:r w:rsidRPr="00211CC9">
              <w:rPr>
                <w:rFonts w:ascii="Times New Roman" w:eastAsia="Times New Roman" w:hAnsi="Times New Roman" w:cs="Times New Roman"/>
                <w:sz w:val="24"/>
                <w:szCs w:val="24"/>
                <w:lang w:eastAsia="ru-RU"/>
              </w:rPr>
              <w:br/>
              <w:t>министерство информационных технологий и связи Хабаровского края;</w:t>
            </w:r>
            <w:r w:rsidRPr="00211CC9">
              <w:rPr>
                <w:rFonts w:ascii="Times New Roman" w:eastAsia="Times New Roman" w:hAnsi="Times New Roman" w:cs="Times New Roman"/>
                <w:sz w:val="24"/>
                <w:szCs w:val="24"/>
                <w:lang w:eastAsia="ru-RU"/>
              </w:rPr>
              <w:br/>
              <w:t>комитет по труду и занятости населения Правительства Хабаровского края;</w:t>
            </w:r>
            <w:r w:rsidRPr="00211CC9">
              <w:rPr>
                <w:rFonts w:ascii="Times New Roman" w:eastAsia="Times New Roman" w:hAnsi="Times New Roman" w:cs="Times New Roman"/>
                <w:sz w:val="24"/>
                <w:szCs w:val="24"/>
                <w:lang w:eastAsia="ru-RU"/>
              </w:rPr>
              <w:br/>
              <w:t xml:space="preserve">комитет по молодежной политике Правительства Хабаровского края </w:t>
            </w:r>
          </w:p>
        </w:tc>
      </w:tr>
      <w:tr w:rsidR="00211CC9" w:rsidRPr="00211CC9" w:rsidTr="00211CC9">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Участники Программы </w:t>
            </w:r>
          </w:p>
        </w:tc>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органы местного самоуправления муниципальных образований края (по согласованию)</w:t>
            </w:r>
          </w:p>
        </w:tc>
      </w:tr>
      <w:tr w:rsidR="00211CC9" w:rsidRPr="00211CC9" w:rsidTr="00211CC9">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Цель Программы </w:t>
            </w:r>
          </w:p>
        </w:tc>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повышение уровня доступности (далее также - доступность) приоритетных объектов и услуг(1) в приоритетных сферах жизнедеятельности инвалидов и других маломобильных групп населения(2) (людей, испытывающих затруднения при самостоятельном передвижении, в получении услуг, необходимой информации) (далее также - МГН) в Хабаровском крае (далее также - край)</w:t>
            </w:r>
          </w:p>
        </w:tc>
      </w:tr>
      <w:tr w:rsidR="00211CC9" w:rsidRPr="00211CC9" w:rsidTr="00211CC9">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Задачи Программы</w:t>
            </w:r>
          </w:p>
        </w:tc>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формирование условий для просвещенности граждан в вопросах инвалидности и устранения отношенческих барьеров в крае;</w:t>
            </w:r>
            <w:r w:rsidRPr="00211CC9">
              <w:rPr>
                <w:rFonts w:ascii="Times New Roman" w:eastAsia="Times New Roman" w:hAnsi="Times New Roman" w:cs="Times New Roman"/>
                <w:sz w:val="24"/>
                <w:szCs w:val="24"/>
                <w:lang w:eastAsia="ru-RU"/>
              </w:rPr>
              <w:br/>
              <w:t xml:space="preserve">оценка состояния доступности приоритетных объектов и услуг и формирование нормативной правовой и </w:t>
            </w:r>
            <w:r w:rsidRPr="00211CC9">
              <w:rPr>
                <w:rFonts w:ascii="Times New Roman" w:eastAsia="Times New Roman" w:hAnsi="Times New Roman" w:cs="Times New Roman"/>
                <w:sz w:val="24"/>
                <w:szCs w:val="24"/>
                <w:lang w:eastAsia="ru-RU"/>
              </w:rPr>
              <w:lastRenderedPageBreak/>
              <w:t>методической базы по обеспечению доступности приоритетных объектов и услуг в приоритетных сферах жизнедеятельности инвалидов и других МГН в крае;</w:t>
            </w:r>
            <w:r w:rsidRPr="00211CC9">
              <w:rPr>
                <w:rFonts w:ascii="Times New Roman" w:eastAsia="Times New Roman" w:hAnsi="Times New Roman" w:cs="Times New Roman"/>
                <w:sz w:val="24"/>
                <w:szCs w:val="24"/>
                <w:lang w:eastAsia="ru-RU"/>
              </w:rPr>
              <w:br/>
              <w:t>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крае;</w:t>
            </w:r>
            <w:r w:rsidRPr="00211CC9">
              <w:rPr>
                <w:rFonts w:ascii="Times New Roman" w:eastAsia="Times New Roman" w:hAnsi="Times New Roman" w:cs="Times New Roman"/>
                <w:sz w:val="24"/>
                <w:szCs w:val="24"/>
                <w:lang w:eastAsia="ru-RU"/>
              </w:rPr>
              <w:br/>
              <w:t xml:space="preserve">повышение доступности и качества профессионального образования в крае </w:t>
            </w:r>
          </w:p>
        </w:tc>
      </w:tr>
      <w:tr w:rsidR="00211CC9" w:rsidRPr="00211CC9" w:rsidTr="00211CC9">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Основные мероприятия Программы </w:t>
            </w:r>
          </w:p>
        </w:tc>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нормативное правовое сопровождение формирования доступной среды для инвалидов и других МГН и организационных механизмов развития системы реабилитации и социальной интеграции инвалидов, формирования для них доступной среды жизнедеятельности, проведение репрезентативных социологических исследований;</w:t>
            </w:r>
            <w:r w:rsidRPr="00211CC9">
              <w:rPr>
                <w:rFonts w:ascii="Times New Roman" w:eastAsia="Times New Roman" w:hAnsi="Times New Roman" w:cs="Times New Roman"/>
                <w:sz w:val="24"/>
                <w:szCs w:val="24"/>
                <w:lang w:eastAsia="ru-RU"/>
              </w:rPr>
              <w:b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МГН;</w:t>
            </w:r>
            <w:r w:rsidRPr="00211CC9">
              <w:rPr>
                <w:rFonts w:ascii="Times New Roman" w:eastAsia="Times New Roman" w:hAnsi="Times New Roman" w:cs="Times New Roman"/>
                <w:sz w:val="24"/>
                <w:szCs w:val="24"/>
                <w:lang w:eastAsia="ru-RU"/>
              </w:rPr>
              <w:br/>
              <w:t xml:space="preserve">информационно-просветительские и общественные мероприятия; </w:t>
            </w:r>
            <w:r w:rsidRPr="00211CC9">
              <w:rPr>
                <w:rFonts w:ascii="Times New Roman" w:eastAsia="Times New Roman" w:hAnsi="Times New Roman" w:cs="Times New Roman"/>
                <w:sz w:val="24"/>
                <w:szCs w:val="24"/>
                <w:lang w:eastAsia="ru-RU"/>
              </w:rPr>
              <w:br/>
              <w:t xml:space="preserve">мероприятия, направленные на формирование толерантного отношения общества к людям с ограниченными возможностями </w:t>
            </w:r>
          </w:p>
        </w:tc>
      </w:tr>
      <w:tr w:rsidR="00211CC9" w:rsidRPr="00211CC9" w:rsidTr="00211CC9">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Целевые показатели (индикаторы) Программы (в соответствии с показателями Государственной программы)</w:t>
            </w:r>
          </w:p>
        </w:tc>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крае;</w:t>
            </w:r>
            <w:r w:rsidRPr="00211CC9">
              <w:rPr>
                <w:rFonts w:ascii="Times New Roman" w:eastAsia="Times New Roman" w:hAnsi="Times New Roman" w:cs="Times New Roman"/>
                <w:sz w:val="24"/>
                <w:szCs w:val="24"/>
                <w:lang w:eastAsia="ru-RU"/>
              </w:rPr>
              <w:br/>
              <w:t xml:space="preserve">доля инвалидов, положительно оценивающих отношение населения к проблемам инвалидов, в общей численности опрошенных инвалидов в крае; </w:t>
            </w:r>
            <w:r w:rsidRPr="00211CC9">
              <w:rPr>
                <w:rFonts w:ascii="Times New Roman" w:eastAsia="Times New Roman" w:hAnsi="Times New Roman" w:cs="Times New Roman"/>
                <w:sz w:val="24"/>
                <w:szCs w:val="24"/>
                <w:lang w:eastAsia="ru-RU"/>
              </w:rPr>
              <w:br/>
              <w:t>доля граждан, признающих навыки, достоинства и способности инвалидов в общей численности опрошенных граждан в крае;</w:t>
            </w:r>
            <w:r w:rsidRPr="00211CC9">
              <w:rPr>
                <w:rFonts w:ascii="Times New Roman" w:eastAsia="Times New Roman" w:hAnsi="Times New Roman" w:cs="Times New Roman"/>
                <w:sz w:val="24"/>
                <w:szCs w:val="24"/>
                <w:lang w:eastAsia="ru-RU"/>
              </w:rPr>
              <w:br/>
              <w:t>доля приоритетных объектов и услуг в приоритетных сферах жизнедеятельности инвалидов, нанесенных на карту доступности(1) края по результатам их паспортизации(3), среди всех приоритетных объектов и услуг в крае;</w:t>
            </w:r>
            <w:r w:rsidRPr="00211CC9">
              <w:rPr>
                <w:rFonts w:ascii="Times New Roman" w:eastAsia="Times New Roman" w:hAnsi="Times New Roman" w:cs="Times New Roman"/>
                <w:sz w:val="24"/>
                <w:szCs w:val="24"/>
                <w:lang w:eastAsia="ru-RU"/>
              </w:rPr>
              <w:br/>
              <w:t>доля приоритетных объектов социальной инфраструктуры, на которые сформированы паспорта доступности(4), в общем количестве приоритетных объектов социальной инфраструктуры в приоритетных сферах жизнедеятельности инвалидов и других МГН в крае;</w:t>
            </w:r>
            <w:r w:rsidRPr="00211CC9">
              <w:rPr>
                <w:rFonts w:ascii="Times New Roman" w:eastAsia="Times New Roman" w:hAnsi="Times New Roman" w:cs="Times New Roman"/>
                <w:sz w:val="24"/>
                <w:szCs w:val="24"/>
                <w:lang w:eastAsia="ru-RU"/>
              </w:rPr>
              <w:br/>
              <w:t xml:space="preserve">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в крае; </w:t>
            </w:r>
            <w:r w:rsidRPr="00211CC9">
              <w:rPr>
                <w:rFonts w:ascii="Times New Roman" w:eastAsia="Times New Roman" w:hAnsi="Times New Roman" w:cs="Times New Roman"/>
                <w:sz w:val="24"/>
                <w:szCs w:val="24"/>
                <w:lang w:eastAsia="ru-RU"/>
              </w:rPr>
              <w:br/>
              <w:t xml:space="preserve">доля приоритетных объектов, доступных для инвалидов и </w:t>
            </w:r>
            <w:r w:rsidRPr="00211CC9">
              <w:rPr>
                <w:rFonts w:ascii="Times New Roman" w:eastAsia="Times New Roman" w:hAnsi="Times New Roman" w:cs="Times New Roman"/>
                <w:sz w:val="24"/>
                <w:szCs w:val="24"/>
                <w:lang w:eastAsia="ru-RU"/>
              </w:rPr>
              <w:lastRenderedPageBreak/>
              <w:t>других МГН в сфере здравоохранения, в общем количестве приоритетных объектов в сфере здравоохранения в крае;</w:t>
            </w:r>
            <w:r w:rsidRPr="00211CC9">
              <w:rPr>
                <w:rFonts w:ascii="Times New Roman" w:eastAsia="Times New Roman" w:hAnsi="Times New Roman" w:cs="Times New Roman"/>
                <w:sz w:val="24"/>
                <w:szCs w:val="24"/>
                <w:lang w:eastAsia="ru-RU"/>
              </w:rPr>
              <w:br/>
              <w:t>доля приоритетных объектов органов службы занятости, доступных для инвалидов и других МГН, в общем количестве приоритетных объектов органов службы занятости в крае;</w:t>
            </w:r>
            <w:r w:rsidRPr="00211CC9">
              <w:rPr>
                <w:rFonts w:ascii="Times New Roman" w:eastAsia="Times New Roman" w:hAnsi="Times New Roman" w:cs="Times New Roman"/>
                <w:sz w:val="24"/>
                <w:szCs w:val="24"/>
                <w:lang w:eastAsia="ru-RU"/>
              </w:rPr>
              <w:br/>
              <w:t>доля приоритетных объектов, доступных для инвалидов и других МГН в сфере культуры, в общем количестве приоритетных объектов в сфере культуры в крае;</w:t>
            </w:r>
            <w:r w:rsidRPr="00211CC9">
              <w:rPr>
                <w:rFonts w:ascii="Times New Roman" w:eastAsia="Times New Roman" w:hAnsi="Times New Roman" w:cs="Times New Roman"/>
                <w:sz w:val="24"/>
                <w:szCs w:val="24"/>
                <w:lang w:eastAsia="ru-RU"/>
              </w:rPr>
              <w:br/>
              <w:t>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в крае;</w:t>
            </w:r>
            <w:r w:rsidRPr="00211CC9">
              <w:rPr>
                <w:rFonts w:ascii="Times New Roman" w:eastAsia="Times New Roman" w:hAnsi="Times New Roman" w:cs="Times New Roman"/>
                <w:sz w:val="24"/>
                <w:szCs w:val="24"/>
                <w:lang w:eastAsia="ru-RU"/>
              </w:rPr>
              <w:br/>
              <w:t>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 в крае;</w:t>
            </w:r>
            <w:r w:rsidRPr="00211CC9">
              <w:rPr>
                <w:rFonts w:ascii="Times New Roman" w:eastAsia="Times New Roman" w:hAnsi="Times New Roman" w:cs="Times New Roman"/>
                <w:sz w:val="24"/>
                <w:szCs w:val="24"/>
                <w:lang w:eastAsia="ru-RU"/>
              </w:rPr>
              <w:br/>
              <w:t xml:space="preserve">доля приоритетных объектов, доступных для инвалидов и других МГН в сфере связи и информации, в общем количестве приоритетных объектов в сфере связи и информации в крае; </w:t>
            </w:r>
            <w:r w:rsidRPr="00211CC9">
              <w:rPr>
                <w:rFonts w:ascii="Times New Roman" w:eastAsia="Times New Roman" w:hAnsi="Times New Roman" w:cs="Times New Roman"/>
                <w:sz w:val="24"/>
                <w:szCs w:val="24"/>
                <w:lang w:eastAsia="ru-RU"/>
              </w:rPr>
              <w:b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крае;</w:t>
            </w:r>
            <w:r w:rsidRPr="00211CC9">
              <w:rPr>
                <w:rFonts w:ascii="Times New Roman" w:eastAsia="Times New Roman" w:hAnsi="Times New Roman" w:cs="Times New Roman"/>
                <w:sz w:val="24"/>
                <w:szCs w:val="24"/>
                <w:lang w:eastAsia="ru-RU"/>
              </w:rPr>
              <w:b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крае;</w:t>
            </w:r>
            <w:r w:rsidRPr="00211CC9">
              <w:rPr>
                <w:rFonts w:ascii="Times New Roman" w:eastAsia="Times New Roman" w:hAnsi="Times New Roman" w:cs="Times New Roman"/>
                <w:sz w:val="24"/>
                <w:szCs w:val="24"/>
                <w:lang w:eastAsia="ru-RU"/>
              </w:rPr>
              <w:b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крае;</w:t>
            </w:r>
            <w:r w:rsidRPr="00211CC9">
              <w:rPr>
                <w:rFonts w:ascii="Times New Roman" w:eastAsia="Times New Roman" w:hAnsi="Times New Roman" w:cs="Times New Roman"/>
                <w:sz w:val="24"/>
                <w:szCs w:val="24"/>
                <w:lang w:eastAsia="ru-RU"/>
              </w:rPr>
              <w:b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крае;</w:t>
            </w:r>
            <w:r w:rsidRPr="00211CC9">
              <w:rPr>
                <w:rFonts w:ascii="Times New Roman" w:eastAsia="Times New Roman" w:hAnsi="Times New Roman" w:cs="Times New Roman"/>
                <w:sz w:val="24"/>
                <w:szCs w:val="24"/>
                <w:lang w:eastAsia="ru-RU"/>
              </w:rPr>
              <w:br/>
              <w:t>доля детей-инвалидов в возрасте от 1,5 до 7 лет, охваченных дошкольным образованием, в общей численности детей-инвалидов данного возраста в крае;</w:t>
            </w:r>
            <w:r w:rsidRPr="00211CC9">
              <w:rPr>
                <w:rFonts w:ascii="Times New Roman" w:eastAsia="Times New Roman" w:hAnsi="Times New Roman" w:cs="Times New Roman"/>
                <w:sz w:val="24"/>
                <w:szCs w:val="24"/>
                <w:lang w:eastAsia="ru-RU"/>
              </w:rPr>
              <w:br/>
              <w:t>доля детей-инвалидов в возрасте от 5 до 18 лет, получающих дополнительное образование, в общей численности детей-инвалидов данного возраста в крае;</w:t>
            </w:r>
            <w:r w:rsidRPr="00211CC9">
              <w:rPr>
                <w:rFonts w:ascii="Times New Roman" w:eastAsia="Times New Roman" w:hAnsi="Times New Roman" w:cs="Times New Roman"/>
                <w:sz w:val="24"/>
                <w:szCs w:val="24"/>
                <w:lang w:eastAsia="ru-RU"/>
              </w:rPr>
              <w:br/>
              <w:t>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в крае(6);</w:t>
            </w:r>
            <w:r w:rsidRPr="00211CC9">
              <w:rPr>
                <w:rFonts w:ascii="Times New Roman" w:eastAsia="Times New Roman" w:hAnsi="Times New Roman" w:cs="Times New Roman"/>
                <w:sz w:val="24"/>
                <w:szCs w:val="24"/>
                <w:lang w:eastAsia="ru-RU"/>
              </w:rPr>
              <w:br/>
              <w:t>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этого подвижного состава в крае;</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lastRenderedPageBreak/>
              <w:t xml:space="preserve">доля инвалидов, обеспеченных средствами реабилитации в соответствии с </w:t>
            </w:r>
            <w:hyperlink r:id="rId27" w:history="1">
              <w:r w:rsidRPr="00211CC9">
                <w:rPr>
                  <w:rFonts w:ascii="Times New Roman" w:eastAsia="Times New Roman" w:hAnsi="Times New Roman" w:cs="Times New Roman"/>
                  <w:color w:val="0000FF"/>
                  <w:sz w:val="24"/>
                  <w:szCs w:val="24"/>
                  <w:u w:val="single"/>
                  <w:lang w:eastAsia="ru-RU"/>
                </w:rPr>
                <w:t>Перечнем</w:t>
              </w:r>
            </w:hyperlink>
            <w:r w:rsidRPr="00211CC9">
              <w:rPr>
                <w:rFonts w:ascii="Times New Roman" w:eastAsia="Times New Roman" w:hAnsi="Times New Roman" w:cs="Times New Roman"/>
                <w:sz w:val="24"/>
                <w:szCs w:val="24"/>
                <w:lang w:eastAsia="ru-RU"/>
              </w:rPr>
              <w:t xml:space="preserve"> средств реабилитации, предоставляемых инвалидам и неработающим гражданам пожилого возраста без группы инвалидности в Хабаровском крае(7) (далее - краевой Перечень средств реабилитации), в рамках индивидуальной программы реабилитации, от общего количества инвалидов, состоящих на учете;</w:t>
            </w:r>
            <w:r w:rsidRPr="00211CC9">
              <w:rPr>
                <w:rFonts w:ascii="Times New Roman" w:eastAsia="Times New Roman" w:hAnsi="Times New Roman" w:cs="Times New Roman"/>
                <w:sz w:val="24"/>
                <w:szCs w:val="24"/>
                <w:lang w:eastAsia="ru-RU"/>
              </w:rPr>
              <w:br/>
              <w:t>доля инвалидов, получивших положительные результаты социальной реабилитации, в общей численности инвалидов, получивших реабилитационные услуги;</w:t>
            </w:r>
            <w:r w:rsidRPr="00211CC9">
              <w:rPr>
                <w:rFonts w:ascii="Times New Roman" w:eastAsia="Times New Roman" w:hAnsi="Times New Roman" w:cs="Times New Roman"/>
                <w:sz w:val="24"/>
                <w:szCs w:val="24"/>
                <w:lang w:eastAsia="ru-RU"/>
              </w:rPr>
              <w:br/>
              <w:t>доля инвалидов, принятых на обучение по программам среднего профессионального образования (по отношению к предыдущему году);</w:t>
            </w:r>
            <w:r w:rsidRPr="00211CC9">
              <w:rPr>
                <w:rFonts w:ascii="Times New Roman" w:eastAsia="Times New Roman" w:hAnsi="Times New Roman" w:cs="Times New Roman"/>
                <w:sz w:val="24"/>
                <w:szCs w:val="24"/>
                <w:lang w:eastAsia="ru-RU"/>
              </w:rPr>
              <w:br/>
              <w:t xml:space="preserve">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w:t>
            </w:r>
          </w:p>
        </w:tc>
      </w:tr>
      <w:tr w:rsidR="00211CC9" w:rsidRPr="00211CC9" w:rsidTr="00211CC9">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Этапы и сроки реализации Программы </w:t>
            </w:r>
          </w:p>
        </w:tc>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Программа реализуется в один этап: 2016-2020 годы </w:t>
            </w:r>
          </w:p>
        </w:tc>
      </w:tr>
      <w:tr w:rsidR="00211CC9" w:rsidRPr="00211CC9" w:rsidTr="00211CC9">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Объемы и источники финансирования Программы </w:t>
            </w:r>
          </w:p>
        </w:tc>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общий объем финансирования реализации Программы составляет 934 919,5 тыс. рублей, в том числе:</w:t>
            </w:r>
            <w:r w:rsidRPr="00211CC9">
              <w:rPr>
                <w:rFonts w:ascii="Times New Roman" w:eastAsia="Times New Roman" w:hAnsi="Times New Roman" w:cs="Times New Roman"/>
                <w:sz w:val="24"/>
                <w:szCs w:val="24"/>
                <w:lang w:eastAsia="ru-RU"/>
              </w:rPr>
              <w:br/>
              <w:t>в 2016 году - 111 664,5 тыс. рублей;</w:t>
            </w:r>
            <w:r w:rsidRPr="00211CC9">
              <w:rPr>
                <w:rFonts w:ascii="Times New Roman" w:eastAsia="Times New Roman" w:hAnsi="Times New Roman" w:cs="Times New Roman"/>
                <w:sz w:val="24"/>
                <w:szCs w:val="24"/>
                <w:lang w:eastAsia="ru-RU"/>
              </w:rPr>
              <w:br/>
              <w:t>в 2017 году - 183 775,0 тыс. рублей;</w:t>
            </w:r>
            <w:r w:rsidRPr="00211CC9">
              <w:rPr>
                <w:rFonts w:ascii="Times New Roman" w:eastAsia="Times New Roman" w:hAnsi="Times New Roman" w:cs="Times New Roman"/>
                <w:sz w:val="24"/>
                <w:szCs w:val="24"/>
                <w:lang w:eastAsia="ru-RU"/>
              </w:rPr>
              <w:br/>
              <w:t>в 2018 году - 183 230,0 тыс. рублей;</w:t>
            </w:r>
            <w:r w:rsidRPr="00211CC9">
              <w:rPr>
                <w:rFonts w:ascii="Times New Roman" w:eastAsia="Times New Roman" w:hAnsi="Times New Roman" w:cs="Times New Roman"/>
                <w:sz w:val="24"/>
                <w:szCs w:val="24"/>
                <w:lang w:eastAsia="ru-RU"/>
              </w:rPr>
              <w:br/>
              <w:t>в 2019 году - 160 610,0 тыс. рублей;</w:t>
            </w:r>
            <w:r w:rsidRPr="00211CC9">
              <w:rPr>
                <w:rFonts w:ascii="Times New Roman" w:eastAsia="Times New Roman" w:hAnsi="Times New Roman" w:cs="Times New Roman"/>
                <w:sz w:val="24"/>
                <w:szCs w:val="24"/>
                <w:lang w:eastAsia="ru-RU"/>
              </w:rPr>
              <w:br/>
              <w:t>в 2020 году - 295 640,0 тыс. рублей;</w:t>
            </w:r>
            <w:r w:rsidRPr="00211CC9">
              <w:rPr>
                <w:rFonts w:ascii="Times New Roman" w:eastAsia="Times New Roman" w:hAnsi="Times New Roman" w:cs="Times New Roman"/>
                <w:sz w:val="24"/>
                <w:szCs w:val="24"/>
                <w:lang w:eastAsia="ru-RU"/>
              </w:rPr>
              <w:br/>
              <w:t>- объем средств федерального бюджета, предоставляемых на реализацию мероприятий в сфере деятельности Минтруда России (прогнозно) - 351 921,3 тыс. рублей, в том числе:</w:t>
            </w:r>
            <w:r w:rsidRPr="00211CC9">
              <w:rPr>
                <w:rFonts w:ascii="Times New Roman" w:eastAsia="Times New Roman" w:hAnsi="Times New Roman" w:cs="Times New Roman"/>
                <w:sz w:val="24"/>
                <w:szCs w:val="24"/>
                <w:lang w:eastAsia="ru-RU"/>
              </w:rPr>
              <w:br/>
              <w:t>в 2016 году - 11 830,3 тыс. рублей;</w:t>
            </w:r>
            <w:r w:rsidRPr="00211CC9">
              <w:rPr>
                <w:rFonts w:ascii="Times New Roman" w:eastAsia="Times New Roman" w:hAnsi="Times New Roman" w:cs="Times New Roman"/>
                <w:sz w:val="24"/>
                <w:szCs w:val="24"/>
                <w:lang w:eastAsia="ru-RU"/>
              </w:rPr>
              <w:br/>
              <w:t>в 2017 году - 69 691,0 тыс. рублей;</w:t>
            </w:r>
            <w:r w:rsidRPr="00211CC9">
              <w:rPr>
                <w:rFonts w:ascii="Times New Roman" w:eastAsia="Times New Roman" w:hAnsi="Times New Roman" w:cs="Times New Roman"/>
                <w:sz w:val="24"/>
                <w:szCs w:val="24"/>
                <w:lang w:eastAsia="ru-RU"/>
              </w:rPr>
              <w:br/>
              <w:t>в 2018 году - 66 870,0 тыс. рублей;</w:t>
            </w:r>
            <w:r w:rsidRPr="00211CC9">
              <w:rPr>
                <w:rFonts w:ascii="Times New Roman" w:eastAsia="Times New Roman" w:hAnsi="Times New Roman" w:cs="Times New Roman"/>
                <w:sz w:val="24"/>
                <w:szCs w:val="24"/>
                <w:lang w:eastAsia="ru-RU"/>
              </w:rPr>
              <w:br/>
              <w:t>в 2019 году - 40 860,0 тыс. рублей;</w:t>
            </w:r>
            <w:r w:rsidRPr="00211CC9">
              <w:rPr>
                <w:rFonts w:ascii="Times New Roman" w:eastAsia="Times New Roman" w:hAnsi="Times New Roman" w:cs="Times New Roman"/>
                <w:sz w:val="24"/>
                <w:szCs w:val="24"/>
                <w:lang w:eastAsia="ru-RU"/>
              </w:rPr>
              <w:br/>
              <w:t>в 2020 году - 162 670,0 тыс. рублей;</w:t>
            </w:r>
            <w:r w:rsidRPr="00211CC9">
              <w:rPr>
                <w:rFonts w:ascii="Times New Roman" w:eastAsia="Times New Roman" w:hAnsi="Times New Roman" w:cs="Times New Roman"/>
                <w:sz w:val="24"/>
                <w:szCs w:val="24"/>
                <w:lang w:eastAsia="ru-RU"/>
              </w:rPr>
              <w:br/>
              <w:t>- объем средств федерального бюджета, предоставляемых на реализацию мероприятий в сфере деятельности Минобрнауки России (прогнозно) - 189 074,8 тыс. рублей, в том числе:</w:t>
            </w:r>
            <w:r w:rsidRPr="00211CC9">
              <w:rPr>
                <w:rFonts w:ascii="Times New Roman" w:eastAsia="Times New Roman" w:hAnsi="Times New Roman" w:cs="Times New Roman"/>
                <w:sz w:val="24"/>
                <w:szCs w:val="24"/>
                <w:lang w:eastAsia="ru-RU"/>
              </w:rPr>
              <w:br/>
              <w:t>в 2016 году - 36 599,8 тыс. рублей;</w:t>
            </w:r>
            <w:r w:rsidRPr="00211CC9">
              <w:rPr>
                <w:rFonts w:ascii="Times New Roman" w:eastAsia="Times New Roman" w:hAnsi="Times New Roman" w:cs="Times New Roman"/>
                <w:sz w:val="24"/>
                <w:szCs w:val="24"/>
                <w:lang w:eastAsia="ru-RU"/>
              </w:rPr>
              <w:br/>
              <w:t>в 2017 году - 38 475,0 тыс. рублей;</w:t>
            </w:r>
            <w:r w:rsidRPr="00211CC9">
              <w:rPr>
                <w:rFonts w:ascii="Times New Roman" w:eastAsia="Times New Roman" w:hAnsi="Times New Roman" w:cs="Times New Roman"/>
                <w:sz w:val="24"/>
                <w:szCs w:val="24"/>
                <w:lang w:eastAsia="ru-RU"/>
              </w:rPr>
              <w:br/>
              <w:t>в 2018 году - 38 000,0 тыс. рублей;</w:t>
            </w:r>
            <w:r w:rsidRPr="00211CC9">
              <w:rPr>
                <w:rFonts w:ascii="Times New Roman" w:eastAsia="Times New Roman" w:hAnsi="Times New Roman" w:cs="Times New Roman"/>
                <w:sz w:val="24"/>
                <w:szCs w:val="24"/>
                <w:lang w:eastAsia="ru-RU"/>
              </w:rPr>
              <w:br/>
              <w:t>в 2019 году - 38 000,0 тыс. рублей;</w:t>
            </w:r>
            <w:r w:rsidRPr="00211CC9">
              <w:rPr>
                <w:rFonts w:ascii="Times New Roman" w:eastAsia="Times New Roman" w:hAnsi="Times New Roman" w:cs="Times New Roman"/>
                <w:sz w:val="24"/>
                <w:szCs w:val="24"/>
                <w:lang w:eastAsia="ru-RU"/>
              </w:rPr>
              <w:br/>
              <w:t>в 2020 году - 38 000,0 тыс. рублей;</w:t>
            </w:r>
            <w:r w:rsidRPr="00211CC9">
              <w:rPr>
                <w:rFonts w:ascii="Times New Roman" w:eastAsia="Times New Roman" w:hAnsi="Times New Roman" w:cs="Times New Roman"/>
                <w:sz w:val="24"/>
                <w:szCs w:val="24"/>
                <w:lang w:eastAsia="ru-RU"/>
              </w:rPr>
              <w:br/>
              <w:t>- объем средств краевого бюджета - 363 434,4 тыс. рублей, в том числе:</w:t>
            </w:r>
            <w:r w:rsidRPr="00211CC9">
              <w:rPr>
                <w:rFonts w:ascii="Times New Roman" w:eastAsia="Times New Roman" w:hAnsi="Times New Roman" w:cs="Times New Roman"/>
                <w:sz w:val="24"/>
                <w:szCs w:val="24"/>
                <w:lang w:eastAsia="ru-RU"/>
              </w:rPr>
              <w:br/>
              <w:t>в 2016 году - 63 034,4 тыс. рублей,</w:t>
            </w:r>
            <w:r w:rsidRPr="00211CC9">
              <w:rPr>
                <w:rFonts w:ascii="Times New Roman" w:eastAsia="Times New Roman" w:hAnsi="Times New Roman" w:cs="Times New Roman"/>
                <w:sz w:val="24"/>
                <w:szCs w:val="24"/>
                <w:lang w:eastAsia="ru-RU"/>
              </w:rPr>
              <w:br/>
              <w:t>в 2017 году - 67 970,0 тыс. рублей;</w:t>
            </w:r>
            <w:r w:rsidRPr="00211CC9">
              <w:rPr>
                <w:rFonts w:ascii="Times New Roman" w:eastAsia="Times New Roman" w:hAnsi="Times New Roman" w:cs="Times New Roman"/>
                <w:sz w:val="24"/>
                <w:szCs w:val="24"/>
                <w:lang w:eastAsia="ru-RU"/>
              </w:rPr>
              <w:br/>
              <w:t>в 2018 году - 70 810,0 тыс. рублей;</w:t>
            </w:r>
            <w:r w:rsidRPr="00211CC9">
              <w:rPr>
                <w:rFonts w:ascii="Times New Roman" w:eastAsia="Times New Roman" w:hAnsi="Times New Roman" w:cs="Times New Roman"/>
                <w:sz w:val="24"/>
                <w:szCs w:val="24"/>
                <w:lang w:eastAsia="ru-RU"/>
              </w:rPr>
              <w:br/>
              <w:t>в 2019 году - 74 250,0 тыс. рублей;</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lastRenderedPageBreak/>
              <w:t>в 2020 году - 87 370,0 тыс. рублей;</w:t>
            </w:r>
            <w:r w:rsidRPr="00211CC9">
              <w:rPr>
                <w:rFonts w:ascii="Times New Roman" w:eastAsia="Times New Roman" w:hAnsi="Times New Roman" w:cs="Times New Roman"/>
                <w:sz w:val="24"/>
                <w:szCs w:val="24"/>
                <w:lang w:eastAsia="ru-RU"/>
              </w:rPr>
              <w:br/>
              <w:t>- объем средств бюджетов муниципальных образований края (прогнозно) - 30 479,0 тыс. рублей, в том числе:</w:t>
            </w:r>
            <w:r w:rsidRPr="00211CC9">
              <w:rPr>
                <w:rFonts w:ascii="Times New Roman" w:eastAsia="Times New Roman" w:hAnsi="Times New Roman" w:cs="Times New Roman"/>
                <w:sz w:val="24"/>
                <w:szCs w:val="24"/>
                <w:lang w:eastAsia="ru-RU"/>
              </w:rPr>
              <w:br/>
              <w:t>в 2016 году - 200,0 тыс. рублей,</w:t>
            </w:r>
            <w:r w:rsidRPr="00211CC9">
              <w:rPr>
                <w:rFonts w:ascii="Times New Roman" w:eastAsia="Times New Roman" w:hAnsi="Times New Roman" w:cs="Times New Roman"/>
                <w:sz w:val="24"/>
                <w:szCs w:val="24"/>
                <w:lang w:eastAsia="ru-RU"/>
              </w:rPr>
              <w:br/>
              <w:t>в 2017 году - 7 639,0 тыс. рублей;</w:t>
            </w:r>
            <w:r w:rsidRPr="00211CC9">
              <w:rPr>
                <w:rFonts w:ascii="Times New Roman" w:eastAsia="Times New Roman" w:hAnsi="Times New Roman" w:cs="Times New Roman"/>
                <w:sz w:val="24"/>
                <w:szCs w:val="24"/>
                <w:lang w:eastAsia="ru-RU"/>
              </w:rPr>
              <w:br/>
              <w:t>в 2018 году - 7 540,0 тыс. рублей;</w:t>
            </w:r>
            <w:r w:rsidRPr="00211CC9">
              <w:rPr>
                <w:rFonts w:ascii="Times New Roman" w:eastAsia="Times New Roman" w:hAnsi="Times New Roman" w:cs="Times New Roman"/>
                <w:sz w:val="24"/>
                <w:szCs w:val="24"/>
                <w:lang w:eastAsia="ru-RU"/>
              </w:rPr>
              <w:br/>
              <w:t>в 2019 году - 7 500,0 тыс. рублей;</w:t>
            </w:r>
            <w:r w:rsidRPr="00211CC9">
              <w:rPr>
                <w:rFonts w:ascii="Times New Roman" w:eastAsia="Times New Roman" w:hAnsi="Times New Roman" w:cs="Times New Roman"/>
                <w:sz w:val="24"/>
                <w:szCs w:val="24"/>
                <w:lang w:eastAsia="ru-RU"/>
              </w:rPr>
              <w:br/>
              <w:t>в 2020 году - 7 600,0 тыс. рублей;</w:t>
            </w:r>
            <w:r w:rsidRPr="00211CC9">
              <w:rPr>
                <w:rFonts w:ascii="Times New Roman" w:eastAsia="Times New Roman" w:hAnsi="Times New Roman" w:cs="Times New Roman"/>
                <w:sz w:val="24"/>
                <w:szCs w:val="24"/>
                <w:lang w:eastAsia="ru-RU"/>
              </w:rPr>
              <w:br/>
              <w:t>- объем средств из внебюджетных источников составляет 10,0 тыс. рублей, в том числе:</w:t>
            </w:r>
            <w:r w:rsidRPr="00211CC9">
              <w:rPr>
                <w:rFonts w:ascii="Times New Roman" w:eastAsia="Times New Roman" w:hAnsi="Times New Roman" w:cs="Times New Roman"/>
                <w:sz w:val="24"/>
                <w:szCs w:val="24"/>
                <w:lang w:eastAsia="ru-RU"/>
              </w:rPr>
              <w:br/>
              <w:t xml:space="preserve">в 2018 году 10,0 тыс. рублей. </w:t>
            </w:r>
            <w:r w:rsidRPr="00211CC9">
              <w:rPr>
                <w:rFonts w:ascii="Times New Roman" w:eastAsia="Times New Roman" w:hAnsi="Times New Roman" w:cs="Times New Roman"/>
                <w:sz w:val="24"/>
                <w:szCs w:val="24"/>
                <w:lang w:eastAsia="ru-RU"/>
              </w:rPr>
              <w:br/>
              <w:t>Объем средств федерального бюджета, предоставляемых на реализацию мероприятий в сфере деятельности Минспорта России (прогнозно, справочно(8)) - 2 333,5 тыс. рублей, в том числе:</w:t>
            </w:r>
            <w:r w:rsidRPr="00211CC9">
              <w:rPr>
                <w:rFonts w:ascii="Times New Roman" w:eastAsia="Times New Roman" w:hAnsi="Times New Roman" w:cs="Times New Roman"/>
                <w:sz w:val="24"/>
                <w:szCs w:val="24"/>
                <w:lang w:eastAsia="ru-RU"/>
              </w:rPr>
              <w:br/>
              <w:t>в 2016 году - 466,7 тыс. рублей;</w:t>
            </w:r>
            <w:r w:rsidRPr="00211CC9">
              <w:rPr>
                <w:rFonts w:ascii="Times New Roman" w:eastAsia="Times New Roman" w:hAnsi="Times New Roman" w:cs="Times New Roman"/>
                <w:sz w:val="24"/>
                <w:szCs w:val="24"/>
                <w:lang w:eastAsia="ru-RU"/>
              </w:rPr>
              <w:br/>
              <w:t>в 2017 году - 466,7 тыс. рублей;</w:t>
            </w:r>
            <w:r w:rsidRPr="00211CC9">
              <w:rPr>
                <w:rFonts w:ascii="Times New Roman" w:eastAsia="Times New Roman" w:hAnsi="Times New Roman" w:cs="Times New Roman"/>
                <w:sz w:val="24"/>
                <w:szCs w:val="24"/>
                <w:lang w:eastAsia="ru-RU"/>
              </w:rPr>
              <w:br/>
              <w:t>в 2018 году - 466,7 тыс. рублей;</w:t>
            </w:r>
            <w:r w:rsidRPr="00211CC9">
              <w:rPr>
                <w:rFonts w:ascii="Times New Roman" w:eastAsia="Times New Roman" w:hAnsi="Times New Roman" w:cs="Times New Roman"/>
                <w:sz w:val="24"/>
                <w:szCs w:val="24"/>
                <w:lang w:eastAsia="ru-RU"/>
              </w:rPr>
              <w:br/>
              <w:t>в 2019 году - 466,7тыс. рублей;</w:t>
            </w:r>
            <w:r w:rsidRPr="00211CC9">
              <w:rPr>
                <w:rFonts w:ascii="Times New Roman" w:eastAsia="Times New Roman" w:hAnsi="Times New Roman" w:cs="Times New Roman"/>
                <w:sz w:val="24"/>
                <w:szCs w:val="24"/>
                <w:lang w:eastAsia="ru-RU"/>
              </w:rPr>
              <w:br/>
              <w:t>в 2020 году - 466,7 тыс. рублей.</w:t>
            </w:r>
          </w:p>
        </w:tc>
      </w:tr>
      <w:tr w:rsidR="00211CC9" w:rsidRPr="00211CC9" w:rsidTr="00211CC9">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Ожидаемые результаты реализации Программы </w:t>
            </w:r>
          </w:p>
        </w:tc>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крае (до 71,2 процента к 2020 году);</w:t>
            </w:r>
            <w:r w:rsidRPr="00211CC9">
              <w:rPr>
                <w:rFonts w:ascii="Times New Roman" w:eastAsia="Times New Roman" w:hAnsi="Times New Roman" w:cs="Times New Roman"/>
                <w:sz w:val="24"/>
                <w:szCs w:val="24"/>
                <w:lang w:eastAsia="ru-RU"/>
              </w:rPr>
              <w:br/>
              <w:t xml:space="preserve">увеличение доли инвалидов, положительно оценивающих отношение населения к проблемам инвалидов, в общей численности опрошенных инвалидов в крае (до 52,5 процента к 2020 году); </w:t>
            </w:r>
            <w:r w:rsidRPr="00211CC9">
              <w:rPr>
                <w:rFonts w:ascii="Times New Roman" w:eastAsia="Times New Roman" w:hAnsi="Times New Roman" w:cs="Times New Roman"/>
                <w:sz w:val="24"/>
                <w:szCs w:val="24"/>
                <w:lang w:eastAsia="ru-RU"/>
              </w:rPr>
              <w:br/>
              <w:t>увеличение доли граждан, признающих навыки, достоинства и способности инвалидов в общей численности опрошенных граждан в крае (до 54,7 процента к 2020 году);</w:t>
            </w:r>
            <w:r w:rsidRPr="00211CC9">
              <w:rPr>
                <w:rFonts w:ascii="Times New Roman" w:eastAsia="Times New Roman" w:hAnsi="Times New Roman" w:cs="Times New Roman"/>
                <w:sz w:val="24"/>
                <w:szCs w:val="24"/>
                <w:lang w:eastAsia="ru-RU"/>
              </w:rPr>
              <w:br/>
              <w:t>увеличение доли приоритетных объектов и услуг в приоритетных сферах жизнедеятельности инвалидов, нанесенных на карту доступности края по результатам их паспортизации, среди всех приоритетных объектов и услуг в крае (до 100,0 процентов к 2020 году);</w:t>
            </w:r>
            <w:r w:rsidRPr="00211CC9">
              <w:rPr>
                <w:rFonts w:ascii="Times New Roman" w:eastAsia="Times New Roman" w:hAnsi="Times New Roman" w:cs="Times New Roman"/>
                <w:sz w:val="24"/>
                <w:szCs w:val="24"/>
                <w:lang w:eastAsia="ru-RU"/>
              </w:rPr>
              <w:br/>
              <w:t>увеличение доли приоритетных объектов социальной инфраструктуры, на которые сформированы паспорта доступности, в общем количестве приоритетных объектов социальной инфраструктуры в приоритетных сферах жизнедеятельности инвалидов и других МГН в крае (до 100,0 процентов к 2020 году);</w:t>
            </w:r>
            <w:r w:rsidRPr="00211CC9">
              <w:rPr>
                <w:rFonts w:ascii="Times New Roman" w:eastAsia="Times New Roman" w:hAnsi="Times New Roman" w:cs="Times New Roman"/>
                <w:sz w:val="24"/>
                <w:szCs w:val="24"/>
                <w:lang w:eastAsia="ru-RU"/>
              </w:rPr>
              <w:br/>
              <w:t xml:space="preserve">увеличение доли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в крае (до 77,8 процента к 2020 году); </w:t>
            </w:r>
            <w:r w:rsidRPr="00211CC9">
              <w:rPr>
                <w:rFonts w:ascii="Times New Roman" w:eastAsia="Times New Roman" w:hAnsi="Times New Roman" w:cs="Times New Roman"/>
                <w:sz w:val="24"/>
                <w:szCs w:val="24"/>
                <w:lang w:eastAsia="ru-RU"/>
              </w:rPr>
              <w:br/>
              <w:t>увеличение доли приоритетных объектов, доступных для инвалидов и других МГН в сфере здравоохранения, в общем количестве приоритетных объектов в сфере здравоохранения в крае (до 76,0 процентов к 2020 году);</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lastRenderedPageBreak/>
              <w:t>увеличение доли приоритетных объектов органов службы занятости, доступных для инвалидов и других МГН, в общем количестве приоритетных объектов органов службы занятости в крае (до 81,3 процента к 2020 году);</w:t>
            </w:r>
            <w:r w:rsidRPr="00211CC9">
              <w:rPr>
                <w:rFonts w:ascii="Times New Roman" w:eastAsia="Times New Roman" w:hAnsi="Times New Roman" w:cs="Times New Roman"/>
                <w:sz w:val="24"/>
                <w:szCs w:val="24"/>
                <w:lang w:eastAsia="ru-RU"/>
              </w:rPr>
              <w:br/>
              <w:t>увеличение доли приоритетных объектов, доступных для инвалидов и других МГН в сфере культуры, в общем количестве приоритетных объектов в сфере культуры в крае (до 62,5 процента к 2020 году);</w:t>
            </w:r>
            <w:r w:rsidRPr="00211CC9">
              <w:rPr>
                <w:rFonts w:ascii="Times New Roman" w:eastAsia="Times New Roman" w:hAnsi="Times New Roman" w:cs="Times New Roman"/>
                <w:sz w:val="24"/>
                <w:szCs w:val="24"/>
                <w:lang w:eastAsia="ru-RU"/>
              </w:rPr>
              <w:br/>
              <w:t>увеличение доли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в крае (до 100,0 процентов к 2020 году);</w:t>
            </w:r>
            <w:r w:rsidRPr="00211CC9">
              <w:rPr>
                <w:rFonts w:ascii="Times New Roman" w:eastAsia="Times New Roman" w:hAnsi="Times New Roman" w:cs="Times New Roman"/>
                <w:sz w:val="24"/>
                <w:szCs w:val="24"/>
                <w:lang w:eastAsia="ru-RU"/>
              </w:rPr>
              <w:br/>
              <w:t>увеличение доли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 в крае (до 78,6 процента к 2020 году);</w:t>
            </w:r>
            <w:r w:rsidRPr="00211CC9">
              <w:rPr>
                <w:rFonts w:ascii="Times New Roman" w:eastAsia="Times New Roman" w:hAnsi="Times New Roman" w:cs="Times New Roman"/>
                <w:sz w:val="24"/>
                <w:szCs w:val="24"/>
                <w:lang w:eastAsia="ru-RU"/>
              </w:rPr>
              <w:br/>
              <w:t>увеличение доли приоритетных объектов, доступных для инвалидов и других МГН в сфере связи и информации, в общем количестве приоритетных объектов в сфере связи и информации в крае (до 100,0 процентов к 2020 году);</w:t>
            </w:r>
            <w:r w:rsidRPr="00211CC9">
              <w:rPr>
                <w:rFonts w:ascii="Times New Roman" w:eastAsia="Times New Roman" w:hAnsi="Times New Roman" w:cs="Times New Roman"/>
                <w:sz w:val="24"/>
                <w:szCs w:val="24"/>
                <w:lang w:eastAsia="ru-RU"/>
              </w:rPr>
              <w:br/>
              <w:t xml:space="preserve">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крае (до 27,0 процентов к 2020 году); </w:t>
            </w:r>
            <w:r w:rsidRPr="00211CC9">
              <w:rPr>
                <w:rFonts w:ascii="Times New Roman" w:eastAsia="Times New Roman" w:hAnsi="Times New Roman" w:cs="Times New Roman"/>
                <w:sz w:val="24"/>
                <w:szCs w:val="24"/>
                <w:lang w:eastAsia="ru-RU"/>
              </w:rPr>
              <w:br/>
              <w:t xml:space="preserve">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крае (до 35,2 процента к 2020 году); </w:t>
            </w:r>
            <w:r w:rsidRPr="00211CC9">
              <w:rPr>
                <w:rFonts w:ascii="Times New Roman" w:eastAsia="Times New Roman" w:hAnsi="Times New Roman" w:cs="Times New Roman"/>
                <w:sz w:val="24"/>
                <w:szCs w:val="24"/>
                <w:lang w:eastAsia="ru-RU"/>
              </w:rPr>
              <w:br/>
              <w:t xml:space="preserve">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крае (до 20,1 процента к 2020 году); </w:t>
            </w:r>
            <w:r w:rsidRPr="00211CC9">
              <w:rPr>
                <w:rFonts w:ascii="Times New Roman" w:eastAsia="Times New Roman" w:hAnsi="Times New Roman" w:cs="Times New Roman"/>
                <w:sz w:val="24"/>
                <w:szCs w:val="24"/>
                <w:lang w:eastAsia="ru-RU"/>
              </w:rPr>
              <w:br/>
              <w:t xml:space="preserve">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крае (до 100,0 процентов к 2020 году); </w:t>
            </w:r>
            <w:r w:rsidRPr="00211CC9">
              <w:rPr>
                <w:rFonts w:ascii="Times New Roman" w:eastAsia="Times New Roman" w:hAnsi="Times New Roman" w:cs="Times New Roman"/>
                <w:sz w:val="24"/>
                <w:szCs w:val="24"/>
                <w:lang w:eastAsia="ru-RU"/>
              </w:rPr>
              <w:br/>
              <w:t xml:space="preserve">увеличение доли детей-инвалидов в возрасте от 1,5 до 7 лет, охваченных дошкольным образованием, в общей численности детей-инвалидов данного возраста в крае (до 100,0 процентов к 2020 году); </w:t>
            </w:r>
            <w:r w:rsidRPr="00211CC9">
              <w:rPr>
                <w:rFonts w:ascii="Times New Roman" w:eastAsia="Times New Roman" w:hAnsi="Times New Roman" w:cs="Times New Roman"/>
                <w:sz w:val="24"/>
                <w:szCs w:val="24"/>
                <w:lang w:eastAsia="ru-RU"/>
              </w:rPr>
              <w:br/>
              <w:t xml:space="preserve">увеличение доли детей-инвалидов в возрасте от 5 до 18 лет, получающих дополнительное образование, в общей численности детей-инвалидов данного возраста в крае (до 50,0 процентов к 2020 году); </w:t>
            </w:r>
            <w:r w:rsidRPr="00211CC9">
              <w:rPr>
                <w:rFonts w:ascii="Times New Roman" w:eastAsia="Times New Roman" w:hAnsi="Times New Roman" w:cs="Times New Roman"/>
                <w:sz w:val="24"/>
                <w:szCs w:val="24"/>
                <w:lang w:eastAsia="ru-RU"/>
              </w:rPr>
              <w:br/>
              <w:t xml:space="preserve">увеличение доли лиц с ограниченными возможностями здоровья и инвалидов от 6 до 18 лет, систематически </w:t>
            </w:r>
            <w:r w:rsidRPr="00211CC9">
              <w:rPr>
                <w:rFonts w:ascii="Times New Roman" w:eastAsia="Times New Roman" w:hAnsi="Times New Roman" w:cs="Times New Roman"/>
                <w:sz w:val="24"/>
                <w:szCs w:val="24"/>
                <w:lang w:eastAsia="ru-RU"/>
              </w:rPr>
              <w:lastRenderedPageBreak/>
              <w:t xml:space="preserve">занимающихся физкультурой и спортом, в общей численности данной категории населения в крае (до 78,1 процента к 2020 году); </w:t>
            </w:r>
            <w:r w:rsidRPr="00211CC9">
              <w:rPr>
                <w:rFonts w:ascii="Times New Roman" w:eastAsia="Times New Roman" w:hAnsi="Times New Roman" w:cs="Times New Roman"/>
                <w:sz w:val="24"/>
                <w:szCs w:val="24"/>
                <w:lang w:eastAsia="ru-RU"/>
              </w:rPr>
              <w:br/>
              <w:t>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этого подвижного состава в крае (до 7,6 процента к 2020 году);</w:t>
            </w:r>
            <w:r w:rsidRPr="00211CC9">
              <w:rPr>
                <w:rFonts w:ascii="Times New Roman" w:eastAsia="Times New Roman" w:hAnsi="Times New Roman" w:cs="Times New Roman"/>
                <w:sz w:val="24"/>
                <w:szCs w:val="24"/>
                <w:lang w:eastAsia="ru-RU"/>
              </w:rPr>
              <w:br/>
              <w:t xml:space="preserve">увеличение доли инвалидов, обеспеченных средствами реабилитации в соответствии с краевым </w:t>
            </w:r>
            <w:hyperlink r:id="rId28" w:history="1">
              <w:r w:rsidRPr="00211CC9">
                <w:rPr>
                  <w:rFonts w:ascii="Times New Roman" w:eastAsia="Times New Roman" w:hAnsi="Times New Roman" w:cs="Times New Roman"/>
                  <w:color w:val="0000FF"/>
                  <w:sz w:val="24"/>
                  <w:szCs w:val="24"/>
                  <w:u w:val="single"/>
                  <w:lang w:eastAsia="ru-RU"/>
                </w:rPr>
                <w:t>Перечнем средств</w:t>
              </w:r>
            </w:hyperlink>
            <w:r w:rsidRPr="00211CC9">
              <w:rPr>
                <w:rFonts w:ascii="Times New Roman" w:eastAsia="Times New Roman" w:hAnsi="Times New Roman" w:cs="Times New Roman"/>
                <w:sz w:val="24"/>
                <w:szCs w:val="24"/>
                <w:lang w:eastAsia="ru-RU"/>
              </w:rPr>
              <w:t xml:space="preserve"> реабилитации, в рамках индивидуальной программы реабилитации, от общего количества инвалидов, состоящих на учете (до 84,0 процента к 2020 году);</w:t>
            </w:r>
            <w:r w:rsidRPr="00211CC9">
              <w:rPr>
                <w:rFonts w:ascii="Times New Roman" w:eastAsia="Times New Roman" w:hAnsi="Times New Roman" w:cs="Times New Roman"/>
                <w:sz w:val="24"/>
                <w:szCs w:val="24"/>
                <w:lang w:eastAsia="ru-RU"/>
              </w:rPr>
              <w:br/>
              <w:t xml:space="preserve">увеличение доли инвалидов, получивших положительные результаты социальной реабилитации, в общей численности инвалидов, получивших реабилитационные услуги (до 94,0 процентов к 2020 году); </w:t>
            </w:r>
            <w:r w:rsidRPr="00211CC9">
              <w:rPr>
                <w:rFonts w:ascii="Times New Roman" w:eastAsia="Times New Roman" w:hAnsi="Times New Roman" w:cs="Times New Roman"/>
                <w:sz w:val="24"/>
                <w:szCs w:val="24"/>
                <w:lang w:eastAsia="ru-RU"/>
              </w:rPr>
              <w:br/>
              <w:t>увеличение доли инвалидов, принятых на обучение по программам среднего профессионального образования (по отношению к предыдущему году) (до 107,0 процентов к 2020 году);</w:t>
            </w:r>
            <w:r w:rsidRPr="00211CC9">
              <w:rPr>
                <w:rFonts w:ascii="Times New Roman" w:eastAsia="Times New Roman" w:hAnsi="Times New Roman" w:cs="Times New Roman"/>
                <w:sz w:val="24"/>
                <w:szCs w:val="24"/>
                <w:lang w:eastAsia="ru-RU"/>
              </w:rPr>
              <w:br/>
              <w:t>уменьшение доли студентов из числа инвалидов, обучавшихся по программам среднего профессионального образования, выбывших по причине академической неуспеваемости (до 7,0 процентов к 2020 году)</w:t>
            </w:r>
          </w:p>
        </w:tc>
      </w:tr>
    </w:tbl>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br/>
        <w:t>_______________</w:t>
      </w:r>
      <w:r w:rsidRPr="00211CC9">
        <w:rPr>
          <w:rFonts w:ascii="Times New Roman" w:eastAsia="Times New Roman" w:hAnsi="Times New Roman" w:cs="Times New Roman"/>
          <w:sz w:val="24"/>
          <w:szCs w:val="24"/>
          <w:lang w:eastAsia="ru-RU"/>
        </w:rPr>
        <w:br/>
        <w:t>(1)Наиболее значимые для инвалидов объекты и услуги, отобранные с участием представителей (не менее трех) общественных организаций инвалидов.</w:t>
      </w:r>
      <w:r w:rsidRPr="00211CC9">
        <w:rPr>
          <w:rFonts w:ascii="Times New Roman" w:eastAsia="Times New Roman" w:hAnsi="Times New Roman" w:cs="Times New Roman"/>
          <w:sz w:val="24"/>
          <w:szCs w:val="24"/>
          <w:lang w:eastAsia="ru-RU"/>
        </w:rPr>
        <w:br/>
        <w:t>(2)Под приоритетными сферами жизнедеятельности инвалидов и других МГН понимаются сферы: здравоохранение, социальная защита, занятость, физическая культура и спорт, информация и связь, культура, транспортная и пешеходная инфраструктура.</w:t>
      </w:r>
      <w:r w:rsidRPr="00211CC9">
        <w:rPr>
          <w:rFonts w:ascii="Times New Roman" w:eastAsia="Times New Roman" w:hAnsi="Times New Roman" w:cs="Times New Roman"/>
          <w:sz w:val="24"/>
          <w:szCs w:val="24"/>
          <w:lang w:eastAsia="ru-RU"/>
        </w:rPr>
        <w:br/>
        <w:t xml:space="preserve">(3)Информация, размещенная в информационно-телекоммуникационной сети "Интернет" графическим отображением значимых приоритетных объектов и услуг на территории Хабаровского края по степени их доступности для инвалидов и других МГН, с учетом </w:t>
      </w:r>
      <w:hyperlink r:id="rId29" w:history="1">
        <w:r w:rsidRPr="00211CC9">
          <w:rPr>
            <w:rFonts w:ascii="Times New Roman" w:eastAsia="Times New Roman" w:hAnsi="Times New Roman" w:cs="Times New Roman"/>
            <w:color w:val="0000FF"/>
            <w:sz w:val="24"/>
            <w:szCs w:val="24"/>
            <w:u w:val="single"/>
            <w:lang w:eastAsia="ru-RU"/>
          </w:rPr>
          <w:t>методики</w:t>
        </w:r>
      </w:hyperlink>
      <w:r w:rsidRPr="00211CC9">
        <w:rPr>
          <w:rFonts w:ascii="Times New Roman" w:eastAsia="Times New Roman" w:hAnsi="Times New Roman" w:cs="Times New Roman"/>
          <w:sz w:val="24"/>
          <w:szCs w:val="24"/>
          <w:lang w:eastAsia="ru-RU"/>
        </w:rPr>
        <w:t xml:space="preserve">, утвержденной </w:t>
      </w:r>
      <w:hyperlink r:id="rId30" w:history="1">
        <w:r w:rsidRPr="00211CC9">
          <w:rPr>
            <w:rFonts w:ascii="Times New Roman" w:eastAsia="Times New Roman" w:hAnsi="Times New Roman" w:cs="Times New Roman"/>
            <w:color w:val="0000FF"/>
            <w:sz w:val="24"/>
            <w:szCs w:val="24"/>
            <w:u w:val="single"/>
            <w:lang w:eastAsia="ru-RU"/>
          </w:rPr>
          <w:t>приказом Министерства труда и социальной защиты Российской Федерации от 25 декабря 2012 г. N 626</w:t>
        </w:r>
      </w:hyperlink>
      <w:r w:rsidRPr="00211CC9">
        <w:rPr>
          <w:rFonts w:ascii="Times New Roman" w:eastAsia="Times New Roman" w:hAnsi="Times New Roman" w:cs="Times New Roman"/>
          <w:sz w:val="24"/>
          <w:szCs w:val="24"/>
          <w:lang w:eastAsia="ru-RU"/>
        </w:rPr>
        <w:t>.</w:t>
      </w:r>
      <w:r w:rsidRPr="00211CC9">
        <w:rPr>
          <w:rFonts w:ascii="Times New Roman" w:eastAsia="Times New Roman" w:hAnsi="Times New Roman" w:cs="Times New Roman"/>
          <w:sz w:val="24"/>
          <w:szCs w:val="24"/>
          <w:lang w:eastAsia="ru-RU"/>
        </w:rPr>
        <w:br/>
        <w:t xml:space="preserve">(4)Технология работы по учету и оценке состояния доступности объектов и оказываемых в них услуг в целях разработки рекомендаций об адаптации для инвалидов и других МГН (предусматривает регистрацию данных в паспорте доступности объекта социальной инфраструктуры), организованной с учетом методики, утвержденной </w:t>
      </w:r>
      <w:hyperlink r:id="rId31" w:history="1">
        <w:r w:rsidRPr="00211CC9">
          <w:rPr>
            <w:rFonts w:ascii="Times New Roman" w:eastAsia="Times New Roman" w:hAnsi="Times New Roman" w:cs="Times New Roman"/>
            <w:color w:val="0000FF"/>
            <w:sz w:val="24"/>
            <w:szCs w:val="24"/>
            <w:u w:val="single"/>
            <w:lang w:eastAsia="ru-RU"/>
          </w:rPr>
          <w:t>приказом Министерства труда и социальной защиты Российской Федерации от 25 декабря 2012 г. N 627</w:t>
        </w:r>
      </w:hyperlink>
      <w:r w:rsidRPr="00211CC9">
        <w:rPr>
          <w:rFonts w:ascii="Times New Roman" w:eastAsia="Times New Roman" w:hAnsi="Times New Roman" w:cs="Times New Roman"/>
          <w:sz w:val="24"/>
          <w:szCs w:val="24"/>
          <w:lang w:eastAsia="ru-RU"/>
        </w:rPr>
        <w:t>.</w:t>
      </w:r>
      <w:r w:rsidRPr="00211CC9">
        <w:rPr>
          <w:rFonts w:ascii="Times New Roman" w:eastAsia="Times New Roman" w:hAnsi="Times New Roman" w:cs="Times New Roman"/>
          <w:sz w:val="24"/>
          <w:szCs w:val="24"/>
          <w:lang w:eastAsia="ru-RU"/>
        </w:rPr>
        <w:br/>
        <w:t>(5)Унифицированный учетный документ, содержащий информацию о состоянии доступности объекта социальной инфраструктуры и доступности оказываемых в нем услуг (сформированный по данным поставщиков услуг и по результатам экспертной оценки состояния доступности, проводимой при обследовании объекта).</w:t>
      </w:r>
      <w:r w:rsidRPr="00211CC9">
        <w:rPr>
          <w:rFonts w:ascii="Times New Roman" w:eastAsia="Times New Roman" w:hAnsi="Times New Roman" w:cs="Times New Roman"/>
          <w:sz w:val="24"/>
          <w:szCs w:val="24"/>
          <w:lang w:eastAsia="ru-RU"/>
        </w:rPr>
        <w:br/>
        <w:t xml:space="preserve">(6)Достижение значения показателя оценивается в рамках реализации мероприятий по созданию условий для развития адаптивной физической культуры и адаптивного спорта </w:t>
      </w:r>
      <w:hyperlink r:id="rId32" w:history="1">
        <w:r w:rsidRPr="00211CC9">
          <w:rPr>
            <w:rFonts w:ascii="Times New Roman" w:eastAsia="Times New Roman" w:hAnsi="Times New Roman" w:cs="Times New Roman"/>
            <w:color w:val="0000FF"/>
            <w:sz w:val="24"/>
            <w:szCs w:val="24"/>
            <w:u w:val="single"/>
            <w:lang w:eastAsia="ru-RU"/>
          </w:rPr>
          <w:t>государственной программы</w:t>
        </w:r>
      </w:hyperlink>
      <w:r w:rsidRPr="00211CC9">
        <w:rPr>
          <w:rFonts w:ascii="Times New Roman" w:eastAsia="Times New Roman" w:hAnsi="Times New Roman" w:cs="Times New Roman"/>
          <w:sz w:val="24"/>
          <w:szCs w:val="24"/>
          <w:lang w:eastAsia="ru-RU"/>
        </w:rPr>
        <w:t xml:space="preserve"> Хабаровского края "Развитие физической культуры, спорта и молодежной политики в Хабаровском крае", утвержденной </w:t>
      </w:r>
      <w:hyperlink r:id="rId33" w:history="1">
        <w:r w:rsidRPr="00211CC9">
          <w:rPr>
            <w:rFonts w:ascii="Times New Roman" w:eastAsia="Times New Roman" w:hAnsi="Times New Roman" w:cs="Times New Roman"/>
            <w:color w:val="0000FF"/>
            <w:sz w:val="24"/>
            <w:szCs w:val="24"/>
            <w:u w:val="single"/>
            <w:lang w:eastAsia="ru-RU"/>
          </w:rPr>
          <w:t xml:space="preserve">постановлением </w:t>
        </w:r>
        <w:r w:rsidRPr="00211CC9">
          <w:rPr>
            <w:rFonts w:ascii="Times New Roman" w:eastAsia="Times New Roman" w:hAnsi="Times New Roman" w:cs="Times New Roman"/>
            <w:color w:val="0000FF"/>
            <w:sz w:val="24"/>
            <w:szCs w:val="24"/>
            <w:u w:val="single"/>
            <w:lang w:eastAsia="ru-RU"/>
          </w:rPr>
          <w:lastRenderedPageBreak/>
          <w:t>Правительства Хабаровского края от 24 мая 2012 г. N 169-пр</w:t>
        </w:r>
      </w:hyperlink>
      <w:r w:rsidRPr="00211CC9">
        <w:rPr>
          <w:rFonts w:ascii="Times New Roman" w:eastAsia="Times New Roman" w:hAnsi="Times New Roman" w:cs="Times New Roman"/>
          <w:sz w:val="24"/>
          <w:szCs w:val="24"/>
          <w:lang w:eastAsia="ru-RU"/>
        </w:rPr>
        <w:t>.</w:t>
      </w:r>
      <w:r w:rsidRPr="00211CC9">
        <w:rPr>
          <w:rFonts w:ascii="Times New Roman" w:eastAsia="Times New Roman" w:hAnsi="Times New Roman" w:cs="Times New Roman"/>
          <w:sz w:val="24"/>
          <w:szCs w:val="24"/>
          <w:lang w:eastAsia="ru-RU"/>
        </w:rPr>
        <w:br/>
        <w:t>(7)</w:t>
      </w:r>
      <w:hyperlink r:id="rId34" w:history="1">
        <w:r w:rsidRPr="00211CC9">
          <w:rPr>
            <w:rFonts w:ascii="Times New Roman" w:eastAsia="Times New Roman" w:hAnsi="Times New Roman" w:cs="Times New Roman"/>
            <w:color w:val="0000FF"/>
            <w:sz w:val="24"/>
            <w:szCs w:val="24"/>
            <w:u w:val="single"/>
            <w:lang w:eastAsia="ru-RU"/>
          </w:rPr>
          <w:t>Перечень</w:t>
        </w:r>
      </w:hyperlink>
      <w:r w:rsidRPr="00211CC9">
        <w:rPr>
          <w:rFonts w:ascii="Times New Roman" w:eastAsia="Times New Roman" w:hAnsi="Times New Roman" w:cs="Times New Roman"/>
          <w:sz w:val="24"/>
          <w:szCs w:val="24"/>
          <w:lang w:eastAsia="ru-RU"/>
        </w:rPr>
        <w:t xml:space="preserve"> средств реабилитации, предоставляемых инвалидам и неработающим гражданам пожилого возраста без группы инвалидности в Хабаровском крае, утвержден </w:t>
      </w:r>
      <w:hyperlink r:id="rId35" w:history="1">
        <w:r w:rsidRPr="00211CC9">
          <w:rPr>
            <w:rFonts w:ascii="Times New Roman" w:eastAsia="Times New Roman" w:hAnsi="Times New Roman" w:cs="Times New Roman"/>
            <w:color w:val="0000FF"/>
            <w:sz w:val="24"/>
            <w:szCs w:val="24"/>
            <w:u w:val="single"/>
            <w:lang w:eastAsia="ru-RU"/>
          </w:rPr>
          <w:t>постановлением Губернатора Хабаровского края от 26 июня 2013 г. N 49</w:t>
        </w:r>
      </w:hyperlink>
      <w:r w:rsidRPr="00211CC9">
        <w:rPr>
          <w:rFonts w:ascii="Times New Roman" w:eastAsia="Times New Roman" w:hAnsi="Times New Roman" w:cs="Times New Roman"/>
          <w:sz w:val="24"/>
          <w:szCs w:val="24"/>
          <w:lang w:eastAsia="ru-RU"/>
        </w:rPr>
        <w:t>.</w:t>
      </w:r>
      <w:r w:rsidRPr="00211CC9">
        <w:rPr>
          <w:rFonts w:ascii="Times New Roman" w:eastAsia="Times New Roman" w:hAnsi="Times New Roman" w:cs="Times New Roman"/>
          <w:sz w:val="24"/>
          <w:szCs w:val="24"/>
          <w:lang w:eastAsia="ru-RU"/>
        </w:rPr>
        <w:br/>
        <w:t xml:space="preserve">(8)Реализация и финансирование мероприятий в сфере Минспорта России осуществляется в рамках </w:t>
      </w:r>
      <w:hyperlink r:id="rId36" w:history="1">
        <w:r w:rsidRPr="00211CC9">
          <w:rPr>
            <w:rFonts w:ascii="Times New Roman" w:eastAsia="Times New Roman" w:hAnsi="Times New Roman" w:cs="Times New Roman"/>
            <w:color w:val="0000FF"/>
            <w:sz w:val="24"/>
            <w:szCs w:val="24"/>
            <w:u w:val="single"/>
            <w:lang w:eastAsia="ru-RU"/>
          </w:rPr>
          <w:t>государственной программы</w:t>
        </w:r>
      </w:hyperlink>
      <w:r w:rsidRPr="00211CC9">
        <w:rPr>
          <w:rFonts w:ascii="Times New Roman" w:eastAsia="Times New Roman" w:hAnsi="Times New Roman" w:cs="Times New Roman"/>
          <w:sz w:val="24"/>
          <w:szCs w:val="24"/>
          <w:lang w:eastAsia="ru-RU"/>
        </w:rPr>
        <w:t xml:space="preserve"> Хабаровского края "Развитие физической культуры, спорта и молодежной политики в Хабаровском крае", утвержденной </w:t>
      </w:r>
      <w:hyperlink r:id="rId37" w:history="1">
        <w:r w:rsidRPr="00211CC9">
          <w:rPr>
            <w:rFonts w:ascii="Times New Roman" w:eastAsia="Times New Roman" w:hAnsi="Times New Roman" w:cs="Times New Roman"/>
            <w:color w:val="0000FF"/>
            <w:sz w:val="24"/>
            <w:szCs w:val="24"/>
            <w:u w:val="single"/>
            <w:lang w:eastAsia="ru-RU"/>
          </w:rPr>
          <w:t>постановлением Правительства Хабаровского края от 24 мая 2012 г. N 169-пр</w:t>
        </w:r>
      </w:hyperlink>
      <w:r w:rsidRPr="00211CC9">
        <w:rPr>
          <w:rFonts w:ascii="Times New Roman" w:eastAsia="Times New Roman" w:hAnsi="Times New Roman" w:cs="Times New Roman"/>
          <w:sz w:val="24"/>
          <w:szCs w:val="24"/>
          <w:lang w:eastAsia="ru-RU"/>
        </w:rPr>
        <w:t>.</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r>
    </w:p>
    <w:p w:rsidR="00211CC9" w:rsidRPr="00211CC9" w:rsidRDefault="00211CC9" w:rsidP="00211C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CC9">
        <w:rPr>
          <w:rFonts w:ascii="Times New Roman" w:eastAsia="Times New Roman" w:hAnsi="Times New Roman" w:cs="Times New Roman"/>
          <w:b/>
          <w:bCs/>
          <w:sz w:val="27"/>
          <w:szCs w:val="27"/>
          <w:lang w:eastAsia="ru-RU"/>
        </w:rPr>
        <w:t>1. Характеристика проблемы и обоснование необходимости решения ее программными методами</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t>В настоящее время в крае проживает 80,6 тыс. инвалидов, что составляет 6,2 процента населения края (в том числе около 5 тыс. детей-инвалидов). Наиболее актуальна проблема доступности объектов и услуг для инвалидов с проблемами зрения, слуха, опорно-двигательного аппарата, составляющих 11,8 процентов от общего количества инвалидов. В крае 2,2 тыс. инвалидов по зрению, 1,6 тыс. инвалидов по слуху, 5,7 тыс. инвалидов с заболеваниями опорно-двигательного аппарата, в том числе 2 тыс. инвалидов, передвигающихся на креслах-колясках.</w:t>
      </w:r>
      <w:r w:rsidRPr="00211CC9">
        <w:rPr>
          <w:rFonts w:ascii="Times New Roman" w:eastAsia="Times New Roman" w:hAnsi="Times New Roman" w:cs="Times New Roman"/>
          <w:sz w:val="24"/>
          <w:szCs w:val="24"/>
          <w:lang w:eastAsia="ru-RU"/>
        </w:rPr>
        <w:br/>
        <w:t>В структуре первичной инвалидности на протяжении ряда лет первое место в крае (27,9 процента) занимают болезни системы кровообращения, второе место - злокачественные новообразования, третье - болезни костно-мышечной системы, четвертое - туберкулез (9).</w:t>
      </w:r>
      <w:r w:rsidRPr="00211CC9">
        <w:rPr>
          <w:rFonts w:ascii="Times New Roman" w:eastAsia="Times New Roman" w:hAnsi="Times New Roman" w:cs="Times New Roman"/>
          <w:sz w:val="24"/>
          <w:szCs w:val="24"/>
          <w:lang w:eastAsia="ru-RU"/>
        </w:rPr>
        <w:br/>
        <w:t>Обеспечение доступной среды для инвалидов является одной из важнейших задач общества, необходимость решения которой вытекает из требований законодательства Российской Федерации.</w:t>
      </w:r>
      <w:r w:rsidRPr="00211CC9">
        <w:rPr>
          <w:rFonts w:ascii="Times New Roman" w:eastAsia="Times New Roman" w:hAnsi="Times New Roman" w:cs="Times New Roman"/>
          <w:sz w:val="24"/>
          <w:szCs w:val="24"/>
          <w:lang w:eastAsia="ru-RU"/>
        </w:rPr>
        <w:br/>
        <w:t xml:space="preserve">Согласно </w:t>
      </w:r>
      <w:hyperlink r:id="rId38" w:history="1">
        <w:r w:rsidRPr="00211CC9">
          <w:rPr>
            <w:rFonts w:ascii="Times New Roman" w:eastAsia="Times New Roman" w:hAnsi="Times New Roman" w:cs="Times New Roman"/>
            <w:color w:val="0000FF"/>
            <w:sz w:val="24"/>
            <w:szCs w:val="24"/>
            <w:u w:val="single"/>
            <w:lang w:eastAsia="ru-RU"/>
          </w:rPr>
          <w:t>Конвенции</w:t>
        </w:r>
      </w:hyperlink>
      <w:r w:rsidRPr="00211CC9">
        <w:rPr>
          <w:rFonts w:ascii="Times New Roman" w:eastAsia="Times New Roman" w:hAnsi="Times New Roman" w:cs="Times New Roman"/>
          <w:sz w:val="24"/>
          <w:szCs w:val="24"/>
          <w:lang w:eastAsia="ru-RU"/>
        </w:rPr>
        <w:t xml:space="preserve"> о правах инвалидов Организации Объединенных Наций от 13 декабря 2006 г. (далее - Конвенция), ратифицированной </w:t>
      </w:r>
      <w:hyperlink r:id="rId39" w:history="1">
        <w:r w:rsidRPr="00211CC9">
          <w:rPr>
            <w:rFonts w:ascii="Times New Roman" w:eastAsia="Times New Roman" w:hAnsi="Times New Roman" w:cs="Times New Roman"/>
            <w:color w:val="0000FF"/>
            <w:sz w:val="24"/>
            <w:szCs w:val="24"/>
            <w:u w:val="single"/>
            <w:lang w:eastAsia="ru-RU"/>
          </w:rPr>
          <w:t>Федеральным законом от 03 мая 2012 г. N 46-ФЗ</w:t>
        </w:r>
      </w:hyperlink>
      <w:r w:rsidRPr="00211CC9">
        <w:rPr>
          <w:rFonts w:ascii="Times New Roman" w:eastAsia="Times New Roman" w:hAnsi="Times New Roman" w:cs="Times New Roman"/>
          <w:sz w:val="24"/>
          <w:szCs w:val="24"/>
          <w:lang w:eastAsia="ru-RU"/>
        </w:rPr>
        <w:t>, государства-участники должны принимать надлежащие меры для обеспечения инвалидам доступа наравне с другими гражданами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w:t>
      </w:r>
      <w:r w:rsidRPr="00211CC9">
        <w:rPr>
          <w:rFonts w:ascii="Times New Roman" w:eastAsia="Times New Roman" w:hAnsi="Times New Roman" w:cs="Times New Roman"/>
          <w:sz w:val="24"/>
          <w:szCs w:val="24"/>
          <w:lang w:eastAsia="ru-RU"/>
        </w:rPr>
        <w:br/>
        <w:t xml:space="preserve">В связи с ратификацией Конвенции принят </w:t>
      </w:r>
      <w:hyperlink r:id="rId40" w:history="1">
        <w:r w:rsidRPr="00211CC9">
          <w:rPr>
            <w:rFonts w:ascii="Times New Roman" w:eastAsia="Times New Roman" w:hAnsi="Times New Roman" w:cs="Times New Roman"/>
            <w:color w:val="0000FF"/>
            <w:sz w:val="24"/>
            <w:szCs w:val="24"/>
            <w:u w:val="single"/>
            <w:lang w:eastAsia="ru-RU"/>
          </w:rPr>
          <w:t>Федеральный закон от 01 декабря 2014 г. N 419-ФЗ</w:t>
        </w:r>
      </w:hyperlink>
      <w:r w:rsidRPr="00211CC9">
        <w:rPr>
          <w:rFonts w:ascii="Times New Roman" w:eastAsia="Times New Roman" w:hAnsi="Times New Roman" w:cs="Times New Roman"/>
          <w:sz w:val="24"/>
          <w:szCs w:val="24"/>
          <w:lang w:eastAsia="ru-RU"/>
        </w:rP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211CC9">
        <w:rPr>
          <w:rFonts w:ascii="Times New Roman" w:eastAsia="Times New Roman" w:hAnsi="Times New Roman" w:cs="Times New Roman"/>
          <w:sz w:val="24"/>
          <w:szCs w:val="24"/>
          <w:lang w:eastAsia="ru-RU"/>
        </w:rPr>
        <w:br/>
        <w:t xml:space="preserve">Законодательством Российской Федерации, в том числе </w:t>
      </w:r>
      <w:hyperlink r:id="rId41" w:history="1">
        <w:r w:rsidRPr="00211CC9">
          <w:rPr>
            <w:rFonts w:ascii="Times New Roman" w:eastAsia="Times New Roman" w:hAnsi="Times New Roman" w:cs="Times New Roman"/>
            <w:color w:val="0000FF"/>
            <w:sz w:val="24"/>
            <w:szCs w:val="24"/>
            <w:u w:val="single"/>
            <w:lang w:eastAsia="ru-RU"/>
          </w:rPr>
          <w:t>федеральными законами от 24 ноября 1995 г. N 181-ФЗ</w:t>
        </w:r>
      </w:hyperlink>
      <w:r w:rsidRPr="00211CC9">
        <w:rPr>
          <w:rFonts w:ascii="Times New Roman" w:eastAsia="Times New Roman" w:hAnsi="Times New Roman" w:cs="Times New Roman"/>
          <w:sz w:val="24"/>
          <w:szCs w:val="24"/>
          <w:lang w:eastAsia="ru-RU"/>
        </w:rPr>
        <w:t xml:space="preserve"> "О социальной защите инвалидов в Российской Федерации", </w:t>
      </w:r>
      <w:hyperlink r:id="rId42" w:history="1">
        <w:r w:rsidRPr="00211CC9">
          <w:rPr>
            <w:rFonts w:ascii="Times New Roman" w:eastAsia="Times New Roman" w:hAnsi="Times New Roman" w:cs="Times New Roman"/>
            <w:color w:val="0000FF"/>
            <w:sz w:val="24"/>
            <w:szCs w:val="24"/>
            <w:u w:val="single"/>
            <w:lang w:eastAsia="ru-RU"/>
          </w:rPr>
          <w:t>от 28 декабря 2013 г. N 442-ФЗ</w:t>
        </w:r>
      </w:hyperlink>
      <w:r w:rsidRPr="00211CC9">
        <w:rPr>
          <w:rFonts w:ascii="Times New Roman" w:eastAsia="Times New Roman" w:hAnsi="Times New Roman" w:cs="Times New Roman"/>
          <w:sz w:val="24"/>
          <w:szCs w:val="24"/>
          <w:lang w:eastAsia="ru-RU"/>
        </w:rPr>
        <w:t xml:space="preserve"> "Об основах социального обслуживания граждан в Российской Федерации", </w:t>
      </w:r>
      <w:hyperlink r:id="rId43" w:history="1">
        <w:r w:rsidRPr="00211CC9">
          <w:rPr>
            <w:rFonts w:ascii="Times New Roman" w:eastAsia="Times New Roman" w:hAnsi="Times New Roman" w:cs="Times New Roman"/>
            <w:color w:val="0000FF"/>
            <w:sz w:val="24"/>
            <w:szCs w:val="24"/>
            <w:u w:val="single"/>
            <w:lang w:eastAsia="ru-RU"/>
          </w:rPr>
          <w:t>Градостроительным кодексом Российской Федерации от 29 декабря 2004 г. N 190-ФЗ</w:t>
        </w:r>
      </w:hyperlink>
      <w:r w:rsidRPr="00211CC9">
        <w:rPr>
          <w:rFonts w:ascii="Times New Roman" w:eastAsia="Times New Roman" w:hAnsi="Times New Roman" w:cs="Times New Roman"/>
          <w:sz w:val="24"/>
          <w:szCs w:val="24"/>
          <w:lang w:eastAsia="ru-RU"/>
        </w:rPr>
        <w:t xml:space="preserve">, </w:t>
      </w:r>
      <w:hyperlink r:id="rId44" w:history="1">
        <w:r w:rsidRPr="00211CC9">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 от 30 декабря 2001 г. N 195-ФЗ</w:t>
        </w:r>
      </w:hyperlink>
      <w:r w:rsidRPr="00211CC9">
        <w:rPr>
          <w:rFonts w:ascii="Times New Roman" w:eastAsia="Times New Roman" w:hAnsi="Times New Roman" w:cs="Times New Roman"/>
          <w:sz w:val="24"/>
          <w:szCs w:val="24"/>
          <w:lang w:eastAsia="ru-RU"/>
        </w:rPr>
        <w:t xml:space="preserve"> предусмотрены требования к органам власти и организациям независимо от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а также ответственность за их неисполнение.</w:t>
      </w:r>
      <w:r w:rsidRPr="00211CC9">
        <w:rPr>
          <w:rFonts w:ascii="Times New Roman" w:eastAsia="Times New Roman" w:hAnsi="Times New Roman" w:cs="Times New Roman"/>
          <w:sz w:val="24"/>
          <w:szCs w:val="24"/>
          <w:lang w:eastAsia="ru-RU"/>
        </w:rPr>
        <w:br/>
        <w:t>Нормативными правовыми актами, принятыми на федеральном и краевом уровнях, обозначены приоритеты в решении этой проблемы.</w:t>
      </w:r>
      <w:r w:rsidRPr="00211CC9">
        <w:rPr>
          <w:rFonts w:ascii="Times New Roman" w:eastAsia="Times New Roman" w:hAnsi="Times New Roman" w:cs="Times New Roman"/>
          <w:sz w:val="24"/>
          <w:szCs w:val="24"/>
          <w:lang w:eastAsia="ru-RU"/>
        </w:rPr>
        <w:br/>
        <w:t xml:space="preserve">Согласно </w:t>
      </w:r>
      <w:hyperlink r:id="rId45" w:history="1">
        <w:r w:rsidRPr="00211CC9">
          <w:rPr>
            <w:rFonts w:ascii="Times New Roman" w:eastAsia="Times New Roman" w:hAnsi="Times New Roman" w:cs="Times New Roman"/>
            <w:color w:val="0000FF"/>
            <w:sz w:val="24"/>
            <w:szCs w:val="24"/>
            <w:u w:val="single"/>
            <w:lang w:eastAsia="ru-RU"/>
          </w:rPr>
          <w:t>Концепции</w:t>
        </w:r>
      </w:hyperlink>
      <w:r w:rsidRPr="00211CC9">
        <w:rPr>
          <w:rFonts w:ascii="Times New Roman" w:eastAsia="Times New Roman" w:hAnsi="Times New Roman" w:cs="Times New Roman"/>
          <w:sz w:val="24"/>
          <w:szCs w:val="24"/>
          <w:lang w:eastAsia="ru-RU"/>
        </w:rPr>
        <w:t xml:space="preserve"> долгосрочного социально-экономического развития Российской </w:t>
      </w:r>
      <w:r w:rsidRPr="00211CC9">
        <w:rPr>
          <w:rFonts w:ascii="Times New Roman" w:eastAsia="Times New Roman" w:hAnsi="Times New Roman" w:cs="Times New Roman"/>
          <w:sz w:val="24"/>
          <w:szCs w:val="24"/>
          <w:lang w:eastAsia="ru-RU"/>
        </w:rPr>
        <w:lastRenderedPageBreak/>
        <w:t xml:space="preserve">Федерации на период до 2020 года, утвержденной </w:t>
      </w:r>
      <w:hyperlink r:id="rId46" w:history="1">
        <w:r w:rsidRPr="00211CC9">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17 ноября 2008 г. N 1662-р</w:t>
        </w:r>
      </w:hyperlink>
      <w:r w:rsidRPr="00211CC9">
        <w:rPr>
          <w:rFonts w:ascii="Times New Roman" w:eastAsia="Times New Roman" w:hAnsi="Times New Roman" w:cs="Times New Roman"/>
          <w:sz w:val="24"/>
          <w:szCs w:val="24"/>
          <w:lang w:eastAsia="ru-RU"/>
        </w:rPr>
        <w:t>, одним из приоритетных направлений долгосрочной политики социальной поддержки населения является реабилитация и социальная интеграция инвалидов.</w:t>
      </w:r>
      <w:r w:rsidRPr="00211CC9">
        <w:rPr>
          <w:rFonts w:ascii="Times New Roman" w:eastAsia="Times New Roman" w:hAnsi="Times New Roman" w:cs="Times New Roman"/>
          <w:sz w:val="24"/>
          <w:szCs w:val="24"/>
          <w:lang w:eastAsia="ru-RU"/>
        </w:rPr>
        <w:br/>
        <w:t xml:space="preserve">В целях реализации указанного направления </w:t>
      </w:r>
      <w:hyperlink r:id="rId47" w:history="1">
        <w:r w:rsidRPr="00211CC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01 декабря 2015 г. N 1297</w:t>
        </w:r>
      </w:hyperlink>
      <w:r w:rsidRPr="00211CC9">
        <w:rPr>
          <w:rFonts w:ascii="Times New Roman" w:eastAsia="Times New Roman" w:hAnsi="Times New Roman" w:cs="Times New Roman"/>
          <w:sz w:val="24"/>
          <w:szCs w:val="24"/>
          <w:lang w:eastAsia="ru-RU"/>
        </w:rPr>
        <w:t xml:space="preserve"> утверждена </w:t>
      </w:r>
      <w:hyperlink r:id="rId48" w:history="1">
        <w:r w:rsidRPr="00211CC9">
          <w:rPr>
            <w:rFonts w:ascii="Times New Roman" w:eastAsia="Times New Roman" w:hAnsi="Times New Roman" w:cs="Times New Roman"/>
            <w:color w:val="0000FF"/>
            <w:sz w:val="24"/>
            <w:szCs w:val="24"/>
            <w:u w:val="single"/>
            <w:lang w:eastAsia="ru-RU"/>
          </w:rPr>
          <w:t>государственная программа</w:t>
        </w:r>
      </w:hyperlink>
      <w:r w:rsidRPr="00211CC9">
        <w:rPr>
          <w:rFonts w:ascii="Times New Roman" w:eastAsia="Times New Roman" w:hAnsi="Times New Roman" w:cs="Times New Roman"/>
          <w:sz w:val="24"/>
          <w:szCs w:val="24"/>
          <w:lang w:eastAsia="ru-RU"/>
        </w:rPr>
        <w:t xml:space="preserve"> Российской Федерации "Доступная среда" на 2011-2020 годы, которая содержит комплекс мероприятий, направленных на формирование условий для беспрепятственного доступа к приоритетным объектам и услугам в приоритетных сферах жизнедеятельности инвалидов и других МГН.</w:t>
      </w:r>
      <w:r w:rsidRPr="00211CC9">
        <w:rPr>
          <w:rFonts w:ascii="Times New Roman" w:eastAsia="Times New Roman" w:hAnsi="Times New Roman" w:cs="Times New Roman"/>
          <w:sz w:val="24"/>
          <w:szCs w:val="24"/>
          <w:lang w:eastAsia="ru-RU"/>
        </w:rPr>
        <w:br/>
      </w:r>
      <w:hyperlink r:id="rId49" w:history="1">
        <w:r w:rsidRPr="00211CC9">
          <w:rPr>
            <w:rFonts w:ascii="Times New Roman" w:eastAsia="Times New Roman" w:hAnsi="Times New Roman" w:cs="Times New Roman"/>
            <w:color w:val="0000FF"/>
            <w:sz w:val="24"/>
            <w:szCs w:val="24"/>
            <w:u w:val="single"/>
            <w:lang w:eastAsia="ru-RU"/>
          </w:rPr>
          <w:t>Приказом Министерства труда и социальной защиты Российской Федерации от 06 декабря 2012 г. N 575</w:t>
        </w:r>
      </w:hyperlink>
      <w:r w:rsidRPr="00211CC9">
        <w:rPr>
          <w:rFonts w:ascii="Times New Roman" w:eastAsia="Times New Roman" w:hAnsi="Times New Roman" w:cs="Times New Roman"/>
          <w:sz w:val="24"/>
          <w:szCs w:val="24"/>
          <w:lang w:eastAsia="ru-RU"/>
        </w:rPr>
        <w:t xml:space="preserve">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утверждена </w:t>
      </w:r>
      <w:hyperlink r:id="rId50" w:history="1">
        <w:r w:rsidRPr="00211CC9">
          <w:rPr>
            <w:rFonts w:ascii="Times New Roman" w:eastAsia="Times New Roman" w:hAnsi="Times New Roman" w:cs="Times New Roman"/>
            <w:color w:val="0000FF"/>
            <w:sz w:val="24"/>
            <w:szCs w:val="24"/>
            <w:u w:val="single"/>
            <w:lang w:eastAsia="ru-RU"/>
          </w:rPr>
          <w:t>примерная программа</w:t>
        </w:r>
      </w:hyperlink>
      <w:r w:rsidRPr="00211CC9">
        <w:rPr>
          <w:rFonts w:ascii="Times New Roman" w:eastAsia="Times New Roman" w:hAnsi="Times New Roman" w:cs="Times New Roman"/>
          <w:sz w:val="24"/>
          <w:szCs w:val="24"/>
          <w:lang w:eastAsia="ru-RU"/>
        </w:rPr>
        <w:t xml:space="preserve"> субъекта Российской Федерации по обеспечению доступности приоритетных объектов и услуг в приоритетных сферах жизнедеятельности инвалидов и других МГН, в соответствии с которой разработана Программа.</w:t>
      </w:r>
      <w:r w:rsidRPr="00211CC9">
        <w:rPr>
          <w:rFonts w:ascii="Times New Roman" w:eastAsia="Times New Roman" w:hAnsi="Times New Roman" w:cs="Times New Roman"/>
          <w:sz w:val="24"/>
          <w:szCs w:val="24"/>
          <w:lang w:eastAsia="ru-RU"/>
        </w:rPr>
        <w:br/>
      </w:r>
      <w:hyperlink r:id="rId51" w:history="1">
        <w:r w:rsidRPr="00211CC9">
          <w:rPr>
            <w:rFonts w:ascii="Times New Roman" w:eastAsia="Times New Roman" w:hAnsi="Times New Roman" w:cs="Times New Roman"/>
            <w:color w:val="0000FF"/>
            <w:sz w:val="24"/>
            <w:szCs w:val="24"/>
            <w:u w:val="single"/>
            <w:lang w:eastAsia="ru-RU"/>
          </w:rPr>
          <w:t>Стратегией</w:t>
        </w:r>
      </w:hyperlink>
      <w:r w:rsidRPr="00211CC9">
        <w:rPr>
          <w:rFonts w:ascii="Times New Roman" w:eastAsia="Times New Roman" w:hAnsi="Times New Roman" w:cs="Times New Roman"/>
          <w:sz w:val="24"/>
          <w:szCs w:val="24"/>
          <w:lang w:eastAsia="ru-RU"/>
        </w:rPr>
        <w:t xml:space="preserve"> социального и экономического развития Хабаровского края на период до 2025 года, утвержденной </w:t>
      </w:r>
      <w:hyperlink r:id="rId52" w:history="1">
        <w:r w:rsidRPr="00211CC9">
          <w:rPr>
            <w:rFonts w:ascii="Times New Roman" w:eastAsia="Times New Roman" w:hAnsi="Times New Roman" w:cs="Times New Roman"/>
            <w:color w:val="0000FF"/>
            <w:sz w:val="24"/>
            <w:szCs w:val="24"/>
            <w:u w:val="single"/>
            <w:lang w:eastAsia="ru-RU"/>
          </w:rPr>
          <w:t>постановлением Правительства Хабаровского края от 13 января 2009 г. N 1-пр</w:t>
        </w:r>
      </w:hyperlink>
      <w:r w:rsidRPr="00211CC9">
        <w:rPr>
          <w:rFonts w:ascii="Times New Roman" w:eastAsia="Times New Roman" w:hAnsi="Times New Roman" w:cs="Times New Roman"/>
          <w:sz w:val="24"/>
          <w:szCs w:val="24"/>
          <w:lang w:eastAsia="ru-RU"/>
        </w:rPr>
        <w:t xml:space="preserve">, в качестве одной из первостепенных задач определено повышение эффективности мер социальной поддержки для отдельных категорий граждан и развитие социального обслуживания семей с детьми, пожилых граждан и инвалидов. </w:t>
      </w:r>
      <w:r w:rsidRPr="00211CC9">
        <w:rPr>
          <w:rFonts w:ascii="Times New Roman" w:eastAsia="Times New Roman" w:hAnsi="Times New Roman" w:cs="Times New Roman"/>
          <w:sz w:val="24"/>
          <w:szCs w:val="24"/>
          <w:lang w:eastAsia="ru-RU"/>
        </w:rPr>
        <w:br/>
        <w:t xml:space="preserve">В соответствии с </w:t>
      </w:r>
      <w:hyperlink r:id="rId53" w:history="1">
        <w:r w:rsidRPr="00211CC9">
          <w:rPr>
            <w:rFonts w:ascii="Times New Roman" w:eastAsia="Times New Roman" w:hAnsi="Times New Roman" w:cs="Times New Roman"/>
            <w:color w:val="0000FF"/>
            <w:sz w:val="24"/>
            <w:szCs w:val="24"/>
            <w:u w:val="single"/>
            <w:lang w:eastAsia="ru-RU"/>
          </w:rPr>
          <w:t>распоряжением Правительства Хабаровского края от 07 ноября 2011 г. N 666-рп</w:t>
        </w:r>
      </w:hyperlink>
      <w:r w:rsidRPr="00211CC9">
        <w:rPr>
          <w:rFonts w:ascii="Times New Roman" w:eastAsia="Times New Roman" w:hAnsi="Times New Roman" w:cs="Times New Roman"/>
          <w:sz w:val="24"/>
          <w:szCs w:val="24"/>
          <w:lang w:eastAsia="ru-RU"/>
        </w:rPr>
        <w:t xml:space="preserve"> "О состоянии, перспективах социального обслуживания инвалидов, ветеранов и граждан пожилого возраста, формировании доступной среды для маломобильных групп населения в Хабаровском крае", принятым по итогам расширенного заседания Правительства края, с учетом предложений общественных организаций инвалидов, органов исполнительной власти края, приняты </w:t>
      </w:r>
      <w:hyperlink r:id="rId54" w:history="1">
        <w:r w:rsidRPr="00211CC9">
          <w:rPr>
            <w:rFonts w:ascii="Times New Roman" w:eastAsia="Times New Roman" w:hAnsi="Times New Roman" w:cs="Times New Roman"/>
            <w:color w:val="0000FF"/>
            <w:sz w:val="24"/>
            <w:szCs w:val="24"/>
            <w:u w:val="single"/>
            <w:lang w:eastAsia="ru-RU"/>
          </w:rPr>
          <w:t>государственная программа</w:t>
        </w:r>
      </w:hyperlink>
      <w:r w:rsidRPr="00211CC9">
        <w:rPr>
          <w:rFonts w:ascii="Times New Roman" w:eastAsia="Times New Roman" w:hAnsi="Times New Roman" w:cs="Times New Roman"/>
          <w:sz w:val="24"/>
          <w:szCs w:val="24"/>
          <w:lang w:eastAsia="ru-RU"/>
        </w:rPr>
        <w:t xml:space="preserve"> Хабаровского края "Доступная среда" и муниципальные программы, направленные на обеспечение условий для беспрепятственного доступа инвалидов и других МГН к приоритетным объектам и услугам в приоритетных сферах жизнедеятельности. </w:t>
      </w:r>
      <w:r w:rsidRPr="00211CC9">
        <w:rPr>
          <w:rFonts w:ascii="Times New Roman" w:eastAsia="Times New Roman" w:hAnsi="Times New Roman" w:cs="Times New Roman"/>
          <w:sz w:val="24"/>
          <w:szCs w:val="24"/>
          <w:lang w:eastAsia="ru-RU"/>
        </w:rPr>
        <w:br/>
        <w:t xml:space="preserve">В ходе реализации </w:t>
      </w:r>
      <w:hyperlink r:id="rId55" w:history="1">
        <w:r w:rsidRPr="00211CC9">
          <w:rPr>
            <w:rFonts w:ascii="Times New Roman" w:eastAsia="Times New Roman" w:hAnsi="Times New Roman" w:cs="Times New Roman"/>
            <w:color w:val="0000FF"/>
            <w:sz w:val="24"/>
            <w:szCs w:val="24"/>
            <w:u w:val="single"/>
            <w:lang w:eastAsia="ru-RU"/>
          </w:rPr>
          <w:t>государственной программы</w:t>
        </w:r>
      </w:hyperlink>
      <w:r w:rsidRPr="00211CC9">
        <w:rPr>
          <w:rFonts w:ascii="Times New Roman" w:eastAsia="Times New Roman" w:hAnsi="Times New Roman" w:cs="Times New Roman"/>
          <w:sz w:val="24"/>
          <w:szCs w:val="24"/>
          <w:lang w:eastAsia="ru-RU"/>
        </w:rPr>
        <w:t xml:space="preserve"> Хабаровского края "Доступная среда" в 2013-2015 годах достигнуты определенные результаты в области комплексного решения проблем по формированию доступной среды для инвалидов и других МГН.</w:t>
      </w:r>
      <w:r w:rsidRPr="00211CC9">
        <w:rPr>
          <w:rFonts w:ascii="Times New Roman" w:eastAsia="Times New Roman" w:hAnsi="Times New Roman" w:cs="Times New Roman"/>
          <w:sz w:val="24"/>
          <w:szCs w:val="24"/>
          <w:lang w:eastAsia="ru-RU"/>
        </w:rPr>
        <w:br/>
        <w:t xml:space="preserve">В крае сформирован реестр приоритетных объектов социальной инфраструктуры и услуг в приоритетных сферах жизнедеятельности инвалидов и иных МГН Хабаровского края (далее - Краевой реестр) на 2013-2015 год, отобранных с участием представителей общественных организаций инвалидов. В Краевой реестр включено 232 объекта краевой и муниципальной собственности. В соответствии с распоряжением Правительства Хабаровского края от 20 мая 2013 г. N 324-рп "Об организации работы по паспортизации приоритетных объектов социальной инфраструктуры в приоритетных сферах жизнедеятельности инвалидов, нанесения их на карту доступности края" в 2015 году завершена работа по паспортизации всех объектов, включенных в Краевой реестр. Информация из утвержденных паспортов доступности занесена на Карту доступности края на сайте zhit-vmeste.ru. </w:t>
      </w:r>
      <w:r w:rsidRPr="00211CC9">
        <w:rPr>
          <w:rFonts w:ascii="Times New Roman" w:eastAsia="Times New Roman" w:hAnsi="Times New Roman" w:cs="Times New Roman"/>
          <w:sz w:val="24"/>
          <w:szCs w:val="24"/>
          <w:lang w:eastAsia="ru-RU"/>
        </w:rPr>
        <w:br/>
        <w:t>По итогам 2015 года к потребностям инвалидов и других МГН дооборудовано 100 приоритетных объекта, что составляет 43,0 процента от общего количества объектов, входящих в Краевой реестр.</w:t>
      </w:r>
      <w:r w:rsidRPr="00211CC9">
        <w:rPr>
          <w:rFonts w:ascii="Times New Roman" w:eastAsia="Times New Roman" w:hAnsi="Times New Roman" w:cs="Times New Roman"/>
          <w:sz w:val="24"/>
          <w:szCs w:val="24"/>
          <w:lang w:eastAsia="ru-RU"/>
        </w:rPr>
        <w:br/>
        <w:t>В ходе формирования Программы произведена актуализация Краевого реестра, в результате которого количество приоритетных объектов увеличено до 236.</w:t>
      </w:r>
      <w:r w:rsidRPr="00211CC9">
        <w:rPr>
          <w:rFonts w:ascii="Times New Roman" w:eastAsia="Times New Roman" w:hAnsi="Times New Roman" w:cs="Times New Roman"/>
          <w:sz w:val="24"/>
          <w:szCs w:val="24"/>
          <w:lang w:eastAsia="ru-RU"/>
        </w:rPr>
        <w:br/>
        <w:t xml:space="preserve">В целях приспособления жилой среды к потребностям инвалидов, передвигающихся на креслах-колясках, введена новая мера социальной поддержки по адаптации </w:t>
      </w:r>
      <w:r w:rsidRPr="00211CC9">
        <w:rPr>
          <w:rFonts w:ascii="Times New Roman" w:eastAsia="Times New Roman" w:hAnsi="Times New Roman" w:cs="Times New Roman"/>
          <w:sz w:val="24"/>
          <w:szCs w:val="24"/>
          <w:lang w:eastAsia="ru-RU"/>
        </w:rPr>
        <w:lastRenderedPageBreak/>
        <w:t xml:space="preserve">внутриквартирного пространства, которая осуществляется в виде выплаты компенсации инвалидам и детям-инвалидам, передвигающимся на креслах-колясках, за работы по дооборудованию своего жилья. В 2013-2014 годах данной мерой социальной поддержки воспользовались 176 инвалидов, передвигающихся на креслах-колясках, на общую сумму 7,4 млн. рублей. </w:t>
      </w:r>
      <w:r w:rsidRPr="00211CC9">
        <w:rPr>
          <w:rFonts w:ascii="Times New Roman" w:eastAsia="Times New Roman" w:hAnsi="Times New Roman" w:cs="Times New Roman"/>
          <w:sz w:val="24"/>
          <w:szCs w:val="24"/>
          <w:lang w:eastAsia="ru-RU"/>
        </w:rPr>
        <w:br/>
        <w:t xml:space="preserve">Дополнительно к федеральному перечню средств реабилитации </w:t>
      </w:r>
      <w:hyperlink r:id="rId56" w:history="1">
        <w:r w:rsidRPr="00211CC9">
          <w:rPr>
            <w:rFonts w:ascii="Times New Roman" w:eastAsia="Times New Roman" w:hAnsi="Times New Roman" w:cs="Times New Roman"/>
            <w:color w:val="0000FF"/>
            <w:sz w:val="24"/>
            <w:szCs w:val="24"/>
            <w:u w:val="single"/>
            <w:lang w:eastAsia="ru-RU"/>
          </w:rPr>
          <w:t>постановлением Губернатора Хабаровского края от 26 июня 2013 г. N 49</w:t>
        </w:r>
      </w:hyperlink>
      <w:r w:rsidRPr="00211CC9">
        <w:rPr>
          <w:rFonts w:ascii="Times New Roman" w:eastAsia="Times New Roman" w:hAnsi="Times New Roman" w:cs="Times New Roman"/>
          <w:sz w:val="24"/>
          <w:szCs w:val="24"/>
          <w:lang w:eastAsia="ru-RU"/>
        </w:rPr>
        <w:t xml:space="preserve"> утвержден краевой </w:t>
      </w:r>
      <w:hyperlink r:id="rId57" w:history="1">
        <w:r w:rsidRPr="00211CC9">
          <w:rPr>
            <w:rFonts w:ascii="Times New Roman" w:eastAsia="Times New Roman" w:hAnsi="Times New Roman" w:cs="Times New Roman"/>
            <w:color w:val="0000FF"/>
            <w:sz w:val="24"/>
            <w:szCs w:val="24"/>
            <w:u w:val="single"/>
            <w:lang w:eastAsia="ru-RU"/>
          </w:rPr>
          <w:t>Перечень</w:t>
        </w:r>
      </w:hyperlink>
      <w:r w:rsidRPr="00211CC9">
        <w:rPr>
          <w:rFonts w:ascii="Times New Roman" w:eastAsia="Times New Roman" w:hAnsi="Times New Roman" w:cs="Times New Roman"/>
          <w:sz w:val="24"/>
          <w:szCs w:val="24"/>
          <w:lang w:eastAsia="ru-RU"/>
        </w:rPr>
        <w:t xml:space="preserve"> средств реабилитации, содержащий 23 наименования средств реабилитации и ухода. Средствами реабилитации и ухода ежегодно обеспечивается более 11 тыс. инвалидов и граждан пожилого возраста без группы инвалидности. </w:t>
      </w:r>
      <w:r w:rsidRPr="00211CC9">
        <w:rPr>
          <w:rFonts w:ascii="Times New Roman" w:eastAsia="Times New Roman" w:hAnsi="Times New Roman" w:cs="Times New Roman"/>
          <w:sz w:val="24"/>
          <w:szCs w:val="24"/>
          <w:lang w:eastAsia="ru-RU"/>
        </w:rPr>
        <w:br/>
        <w:t xml:space="preserve">Сеть учреждений края, предоставляющих услуги по социальной реабилитации инвалидов, представлена краевым государственным бюджетным учреждением "Хабаровский центр социальной реабилитации инвалидов" (далее также - Центр социальной реабилитации), тремя реабилитационными центрами для детей и подростков с ограниченными возможностями и пятью отделениями социальной реабилитации на дому при комплексных центрах социального обслуживания населения. </w:t>
      </w:r>
      <w:r w:rsidRPr="00211CC9">
        <w:rPr>
          <w:rFonts w:ascii="Times New Roman" w:eastAsia="Times New Roman" w:hAnsi="Times New Roman" w:cs="Times New Roman"/>
          <w:sz w:val="24"/>
          <w:szCs w:val="24"/>
          <w:lang w:eastAsia="ru-RU"/>
        </w:rPr>
        <w:br/>
        <w:t>Центр социальной реабилитации работает в крае в течение 10 лет и реализует систему комплексной многопрофильной реабилитации инвалидов. Центр социальной реабилитации осуществляет свою деятельность в соответствии с современными требованиями, внедряя новейшие технологии реабилитации инвалидов. Ежегодно курс реабилитации в учреждении проходят 1,5 тыс. жителей края.</w:t>
      </w:r>
      <w:r w:rsidRPr="00211CC9">
        <w:rPr>
          <w:rFonts w:ascii="Times New Roman" w:eastAsia="Times New Roman" w:hAnsi="Times New Roman" w:cs="Times New Roman"/>
          <w:sz w:val="24"/>
          <w:szCs w:val="24"/>
          <w:lang w:eastAsia="ru-RU"/>
        </w:rPr>
        <w:br/>
        <w:t>На базе Центра социальной реабилитации открыто отделение средств реабилитации, что позволяет проводить индивидуальный подбор и обучение пользованию средствами реабилитации инвалидов, ознакомление специалистов учреждений здравоохранения, медико-социальной экспертизы и социального обслуживания населения края с устройством и принципами работы средств реабилитации.</w:t>
      </w:r>
      <w:r w:rsidRPr="00211CC9">
        <w:rPr>
          <w:rFonts w:ascii="Times New Roman" w:eastAsia="Times New Roman" w:hAnsi="Times New Roman" w:cs="Times New Roman"/>
          <w:sz w:val="24"/>
          <w:szCs w:val="24"/>
          <w:lang w:eastAsia="ru-RU"/>
        </w:rPr>
        <w:br/>
        <w:t>Методическое обеспечение системы реабилитации в крае осуществляется министерством социальной защиты населения края и организационно-методическим отделением Центра социальной реабилитации по направлениям: разработка методических рекомендаций для реабилитационных учреждений (отделений) социального обслуживания; разработка методических рекомендаций для учреждений социального обслуживания иных типов, в том числе инновационных технологий в сфере социальной реабилитации инвалидов.</w:t>
      </w:r>
      <w:r w:rsidRPr="00211CC9">
        <w:rPr>
          <w:rFonts w:ascii="Times New Roman" w:eastAsia="Times New Roman" w:hAnsi="Times New Roman" w:cs="Times New Roman"/>
          <w:sz w:val="24"/>
          <w:szCs w:val="24"/>
          <w:lang w:eastAsia="ru-RU"/>
        </w:rPr>
        <w:br/>
        <w:t>В технологию социальной реабилитации внедрены методики по песочной, зеркальной терапии, цветотерапии, аудиовизуальной стимуляции, смехотерапии, ароматерапии с элементами социально-психологической коррекции. В 2014 году внедрены новые формы работы: стабилотренинг, координационная лестница, игровые методы "Мяч и стена", "Недетские гонки" с использованием стабилоплатформы.</w:t>
      </w:r>
      <w:r w:rsidRPr="00211CC9">
        <w:rPr>
          <w:rFonts w:ascii="Times New Roman" w:eastAsia="Times New Roman" w:hAnsi="Times New Roman" w:cs="Times New Roman"/>
          <w:sz w:val="24"/>
          <w:szCs w:val="24"/>
          <w:lang w:eastAsia="ru-RU"/>
        </w:rPr>
        <w:br/>
        <w:t xml:space="preserve">Разработаны и используются в работе учреждений социального обслуживания программы по социальной реабилитации и адаптации инвалидов, имеющих нарушения слуха, зрения, функций опорно-двигательного аппарата, систематически занимающихся физической культурой и спортом, учащихся специализированных учебных заведений; психологическому сопровождению процесса социальной реабилитации; адаптивной физической культуре в позднем восстановительном периоде в зависимости от уровня поражения, при остеопорозе, сахарном диабете и других заболеваниях. Для инвалидов и членов их семей проводятся лекционные курсы в рамках программ "Школа здоровья", "Навыки социального общения", "Юридический лицей". </w:t>
      </w:r>
      <w:r w:rsidRPr="00211CC9">
        <w:rPr>
          <w:rFonts w:ascii="Times New Roman" w:eastAsia="Times New Roman" w:hAnsi="Times New Roman" w:cs="Times New Roman"/>
          <w:sz w:val="24"/>
          <w:szCs w:val="24"/>
          <w:lang w:eastAsia="ru-RU"/>
        </w:rPr>
        <w:br/>
        <w:t>В крае создан и функционирует совет при Губернаторе Хабаровского края по делам инвалидов (</w:t>
      </w:r>
      <w:hyperlink r:id="rId58" w:history="1">
        <w:r w:rsidRPr="00211CC9">
          <w:rPr>
            <w:rFonts w:ascii="Times New Roman" w:eastAsia="Times New Roman" w:hAnsi="Times New Roman" w:cs="Times New Roman"/>
            <w:color w:val="0000FF"/>
            <w:sz w:val="24"/>
            <w:szCs w:val="24"/>
            <w:u w:val="single"/>
            <w:lang w:eastAsia="ru-RU"/>
          </w:rPr>
          <w:t>постановление Губернатора Хабаровского края от 26 августа 2009 г. N 122</w:t>
        </w:r>
      </w:hyperlink>
      <w:r w:rsidRPr="00211CC9">
        <w:rPr>
          <w:rFonts w:ascii="Times New Roman" w:eastAsia="Times New Roman" w:hAnsi="Times New Roman" w:cs="Times New Roman"/>
          <w:sz w:val="24"/>
          <w:szCs w:val="24"/>
          <w:lang w:eastAsia="ru-RU"/>
        </w:rPr>
        <w:t>). Деятельность совета позволила объединить усилия государственных органов власти, федеральных и краевых государственных учреждений, общественных организаций в решении вопросов по улучшению условий жизни инвалидов, обеспечению их профессионального образования, трудовой занятости, социальной реабилитации.</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lastRenderedPageBreak/>
        <w:t>Одним из направлений системы реабилитации инвалидов является социокультурная реабилитация. Около 6 тыс. инвалидов ежегодно принимают участие в фестивалях художественного творчества, физкультурно-спортивных фестивалях, выставках изобразительного, прикладного творчества и фотоискусства, издании альманаха художественных произведений инвалидов. Данные мероприятия формируют толерантное отношение общества к инвалидам, способствуют преодолению социальной разобщенности.</w:t>
      </w:r>
      <w:r w:rsidRPr="00211CC9">
        <w:rPr>
          <w:rFonts w:ascii="Times New Roman" w:eastAsia="Times New Roman" w:hAnsi="Times New Roman" w:cs="Times New Roman"/>
          <w:sz w:val="24"/>
          <w:szCs w:val="24"/>
          <w:lang w:eastAsia="ru-RU"/>
        </w:rPr>
        <w:br/>
        <w:t>Мероприятия Программы будут способствовать дальнейшему развитию в крае системы социальной реабилитации инвалидов.</w:t>
      </w:r>
      <w:r w:rsidRPr="00211CC9">
        <w:rPr>
          <w:rFonts w:ascii="Times New Roman" w:eastAsia="Times New Roman" w:hAnsi="Times New Roman" w:cs="Times New Roman"/>
          <w:sz w:val="24"/>
          <w:szCs w:val="24"/>
          <w:lang w:eastAsia="ru-RU"/>
        </w:rPr>
        <w:br/>
        <w:t>В целях повышения качества и доступности предоставления государственных услуг, в рамках создания единой государственной системы социальной защиты населения Хабаровского края с 01 января 2010 г. в структуре краевых государственных казенных учреждений - центров социальной поддержки населения края (далее - центры социальной поддержки населения) созданы клиентские службы, работающие в режиме "одного окна".</w:t>
      </w:r>
      <w:r w:rsidRPr="00211CC9">
        <w:rPr>
          <w:rFonts w:ascii="Times New Roman" w:eastAsia="Times New Roman" w:hAnsi="Times New Roman" w:cs="Times New Roman"/>
          <w:sz w:val="24"/>
          <w:szCs w:val="24"/>
          <w:lang w:eastAsia="ru-RU"/>
        </w:rPr>
        <w:br/>
        <w:t>С 2012 года комплекс государственных услуг предоставляется краевым государственным казенным учреждением "Оператор систем электронного правительства Хабаровского края" через сеть филиалов многофункциональных центров по предоставлению государственных и муниципальных услуг.</w:t>
      </w:r>
      <w:r w:rsidRPr="00211CC9">
        <w:rPr>
          <w:rFonts w:ascii="Times New Roman" w:eastAsia="Times New Roman" w:hAnsi="Times New Roman" w:cs="Times New Roman"/>
          <w:sz w:val="24"/>
          <w:szCs w:val="24"/>
          <w:lang w:eastAsia="ru-RU"/>
        </w:rPr>
        <w:br/>
        <w:t xml:space="preserve">Информация о государственных услугах размещена в региональной информационной системе "Портал государственных и муниципальных услуг Хабаровского края". В информационно-телекоммуникационной сети "Интернет" созданы официальные сайты органов исполнительной власти края, в том числе адаптированные для слабовидящих. На официальных сайтах органов исполнительной власти края размещается информация о деятельности министерств и иных органов исполнительной власти. Для населения предоставлена возможность получения доступа к формам документов и направления обращений. </w:t>
      </w:r>
      <w:r w:rsidRPr="00211CC9">
        <w:rPr>
          <w:rFonts w:ascii="Times New Roman" w:eastAsia="Times New Roman" w:hAnsi="Times New Roman" w:cs="Times New Roman"/>
          <w:sz w:val="24"/>
          <w:szCs w:val="24"/>
          <w:lang w:eastAsia="ru-RU"/>
        </w:rPr>
        <w:br/>
        <w:t>В системе общего образования края в 2014/2015 учебном году обучалось 10 902 учащихся с ограниченными возможностями здоровья (далее также - ОВЗ), что составляет 8,6 процента от общего числа обучающихся (128 933 человека), в том числе:</w:t>
      </w:r>
      <w:r w:rsidRPr="00211CC9">
        <w:rPr>
          <w:rFonts w:ascii="Times New Roman" w:eastAsia="Times New Roman" w:hAnsi="Times New Roman" w:cs="Times New Roman"/>
          <w:sz w:val="24"/>
          <w:szCs w:val="24"/>
          <w:lang w:eastAsia="ru-RU"/>
        </w:rPr>
        <w:br/>
        <w:t>интегрировано в условиях общеобразовательного класса - 4 608 человек (42 процента от общего количества учащихся с ОВЗ);</w:t>
      </w:r>
      <w:r w:rsidRPr="00211CC9">
        <w:rPr>
          <w:rFonts w:ascii="Times New Roman" w:eastAsia="Times New Roman" w:hAnsi="Times New Roman" w:cs="Times New Roman"/>
          <w:sz w:val="24"/>
          <w:szCs w:val="24"/>
          <w:lang w:eastAsia="ru-RU"/>
        </w:rPr>
        <w:br/>
        <w:t>в специальных коррекционных классах общеобразовательных школ - 3 349 человек (31 процент от общего количества учащихся с ОВЗ);</w:t>
      </w:r>
      <w:r w:rsidRPr="00211CC9">
        <w:rPr>
          <w:rFonts w:ascii="Times New Roman" w:eastAsia="Times New Roman" w:hAnsi="Times New Roman" w:cs="Times New Roman"/>
          <w:sz w:val="24"/>
          <w:szCs w:val="24"/>
          <w:lang w:eastAsia="ru-RU"/>
        </w:rPr>
        <w:br/>
        <w:t>в специальных (коррекционных) образовательных учреждениях I-VIII видов - 2 945 человек (27 процентов от общего количества учащихся с ОВЗ).</w:t>
      </w:r>
      <w:r w:rsidRPr="00211CC9">
        <w:rPr>
          <w:rFonts w:ascii="Times New Roman" w:eastAsia="Times New Roman" w:hAnsi="Times New Roman" w:cs="Times New Roman"/>
          <w:sz w:val="24"/>
          <w:szCs w:val="24"/>
          <w:lang w:eastAsia="ru-RU"/>
        </w:rPr>
        <w:br/>
        <w:t>В общеобразовательных школах, школах-интернатах и специальных (коррекционных) образовательных учреждениях обучается 2 461 детей-инвалидов, в том числе в зависимости от медицинских показаний:</w:t>
      </w:r>
      <w:r w:rsidRPr="00211CC9">
        <w:rPr>
          <w:rFonts w:ascii="Times New Roman" w:eastAsia="Times New Roman" w:hAnsi="Times New Roman" w:cs="Times New Roman"/>
          <w:sz w:val="24"/>
          <w:szCs w:val="24"/>
          <w:lang w:eastAsia="ru-RU"/>
        </w:rPr>
        <w:br/>
        <w:t xml:space="preserve">в общеобразовательных школах - 1 188 человек, что составляет 48 процентов от общего количества обучающихся детей-инвалидов, </w:t>
      </w:r>
      <w:r w:rsidRPr="00211CC9">
        <w:rPr>
          <w:rFonts w:ascii="Times New Roman" w:eastAsia="Times New Roman" w:hAnsi="Times New Roman" w:cs="Times New Roman"/>
          <w:sz w:val="24"/>
          <w:szCs w:val="24"/>
          <w:lang w:eastAsia="ru-RU"/>
        </w:rPr>
        <w:br/>
        <w:t>в коррекционных классах общеобразовательных учреждений - 293 человека, что составляет 12 процентов от общего количества обучающихся детей-инвалидов;</w:t>
      </w:r>
      <w:r w:rsidRPr="00211CC9">
        <w:rPr>
          <w:rFonts w:ascii="Times New Roman" w:eastAsia="Times New Roman" w:hAnsi="Times New Roman" w:cs="Times New Roman"/>
          <w:sz w:val="24"/>
          <w:szCs w:val="24"/>
          <w:lang w:eastAsia="ru-RU"/>
        </w:rPr>
        <w:br/>
        <w:t xml:space="preserve">в специальных (коррекционных) образовательных учреждениях края - 980 человек, что составляет 40 процентов от общего количества обучающихся детей-инвалидов. </w:t>
      </w:r>
      <w:r w:rsidRPr="00211CC9">
        <w:rPr>
          <w:rFonts w:ascii="Times New Roman" w:eastAsia="Times New Roman" w:hAnsi="Times New Roman" w:cs="Times New Roman"/>
          <w:sz w:val="24"/>
          <w:szCs w:val="24"/>
          <w:lang w:eastAsia="ru-RU"/>
        </w:rPr>
        <w:br/>
        <w:t xml:space="preserve">Обучение на дому по медицинским показаниям организовано для 818 детей-инвалидов, что составляет 33 процента, из них 152 ребенка-инвалида обучаются с использованием дистанционных технологий. На реализацию мероприятий по организации дистанционного обучения детей-инвалидов в крае направлено 10,5 млн. рублей. </w:t>
      </w:r>
      <w:r w:rsidRPr="00211CC9">
        <w:rPr>
          <w:rFonts w:ascii="Times New Roman" w:eastAsia="Times New Roman" w:hAnsi="Times New Roman" w:cs="Times New Roman"/>
          <w:sz w:val="24"/>
          <w:szCs w:val="24"/>
          <w:lang w:eastAsia="ru-RU"/>
        </w:rPr>
        <w:br/>
        <w:t xml:space="preserve">В специальных (коррекционных) образовательных организациях края созданы Центры сопровождения детей дошкольного возраста и обучающихся в школах с различными нарушениями в развитии (по слуху, зрению, тяжелыми и множественными нарушениями) для оказания квалифицированной психолого-педагогической помощи детям с ОВЗ, </w:t>
      </w:r>
      <w:r w:rsidRPr="00211CC9">
        <w:rPr>
          <w:rFonts w:ascii="Times New Roman" w:eastAsia="Times New Roman" w:hAnsi="Times New Roman" w:cs="Times New Roman"/>
          <w:sz w:val="24"/>
          <w:szCs w:val="24"/>
          <w:lang w:eastAsia="ru-RU"/>
        </w:rPr>
        <w:lastRenderedPageBreak/>
        <w:t>родителям, имеющим таких детей, педагогическим работникам.</w:t>
      </w:r>
      <w:r w:rsidRPr="00211CC9">
        <w:rPr>
          <w:rFonts w:ascii="Times New Roman" w:eastAsia="Times New Roman" w:hAnsi="Times New Roman" w:cs="Times New Roman"/>
          <w:sz w:val="24"/>
          <w:szCs w:val="24"/>
          <w:lang w:eastAsia="ru-RU"/>
        </w:rPr>
        <w:br/>
        <w:t>В краевых профессиональных образовательных организациях из 21 024 студентов очной формы обучения инвалиды и лица с ограниченными возможностями здоровья составляют 4,7 процента (997 человек), из них обучается: 826 человек по программам подготовки квалифицированных рабочих, служащих, в том числе инвалидов - 187 человек; 171 человек по программам подготовки специалистов среднего звена, в том числе инвалидов - 100 человек.</w:t>
      </w:r>
      <w:r w:rsidRPr="00211CC9">
        <w:rPr>
          <w:rFonts w:ascii="Times New Roman" w:eastAsia="Times New Roman" w:hAnsi="Times New Roman" w:cs="Times New Roman"/>
          <w:sz w:val="24"/>
          <w:szCs w:val="24"/>
          <w:lang w:eastAsia="ru-RU"/>
        </w:rPr>
        <w:br/>
        <w:t>В крае реализован проект для обеспечения вызова экстренных оперативных служб по единому номеру "112" для лиц с ограниченными возможностями по слуху. В базе данных Системы-112 внесены данные обо всех лицах с ограниченными возможностями по слуху. Для них разработаны пользовательские инструкции и шаблоны SMS-сообщений для различных служб экстренного реагирования. Сообщения отправляются на 11-значный номер сотового оператора связи, зарегистрированный на центр обработки вызовов Системы-112.</w:t>
      </w:r>
      <w:r w:rsidRPr="00211CC9">
        <w:rPr>
          <w:rFonts w:ascii="Times New Roman" w:eastAsia="Times New Roman" w:hAnsi="Times New Roman" w:cs="Times New Roman"/>
          <w:sz w:val="24"/>
          <w:szCs w:val="24"/>
          <w:lang w:eastAsia="ru-RU"/>
        </w:rPr>
        <w:br/>
        <w:t xml:space="preserve">Возможности дистанционного сурдоперевода реализованы в 7 учреждениях социальной поддержки населения посредством скайп-связи со специалистами Хабаровского краевого отделения Общероссийской общественной организации инвалидов "Всероссийское общество глухих". </w:t>
      </w:r>
      <w:r w:rsidRPr="00211CC9">
        <w:rPr>
          <w:rFonts w:ascii="Times New Roman" w:eastAsia="Times New Roman" w:hAnsi="Times New Roman" w:cs="Times New Roman"/>
          <w:sz w:val="24"/>
          <w:szCs w:val="24"/>
          <w:lang w:eastAsia="ru-RU"/>
        </w:rPr>
        <w:br/>
        <w:t>Вместе с тем, вопросы формирования доступной среды для инвалидов и других МГН требуют дальнейшего решения.</w:t>
      </w:r>
      <w:r w:rsidRPr="00211CC9">
        <w:rPr>
          <w:rFonts w:ascii="Times New Roman" w:eastAsia="Times New Roman" w:hAnsi="Times New Roman" w:cs="Times New Roman"/>
          <w:sz w:val="24"/>
          <w:szCs w:val="24"/>
          <w:lang w:eastAsia="ru-RU"/>
        </w:rPr>
        <w:br/>
        <w:t xml:space="preserve">Результаты социологических исследований показали, что наиболее доступными сферами жизнедеятельности для инвалидов (по критерию "доступны") являются сферы, связанные с решением личных (во многом физических) проблем инвалидов - социальная защита (41,9 процента опрошенных), здравоохранение (31,1 процента) и информация и связь (32,4 процента). Большинство же сфер жизнедеятельности, связанных с интеграцией инвалидов в социум, доступны в меньшей мере: культура - 21,9 процента, спорт и физкультура - 20,9 процента, транспорт - 21,1 процента, образование - 16,2 процента, жилой фонд - 18 процентов. </w:t>
      </w:r>
      <w:r w:rsidRPr="00211CC9">
        <w:rPr>
          <w:rFonts w:ascii="Times New Roman" w:eastAsia="Times New Roman" w:hAnsi="Times New Roman" w:cs="Times New Roman"/>
          <w:sz w:val="24"/>
          <w:szCs w:val="24"/>
          <w:lang w:eastAsia="ru-RU"/>
        </w:rPr>
        <w:br/>
        <w:t>Решение задачи повышения качества оказания реабилитационных услуг инвалидам непосредственно связано с решением проблемы реконструкции, капитального ремонта, оснащения современной реабилитационной техникой учреждений приоритетных социальных сфер.</w:t>
      </w:r>
      <w:r w:rsidRPr="00211CC9">
        <w:rPr>
          <w:rFonts w:ascii="Times New Roman" w:eastAsia="Times New Roman" w:hAnsi="Times New Roman" w:cs="Times New Roman"/>
          <w:sz w:val="24"/>
          <w:szCs w:val="24"/>
          <w:lang w:eastAsia="ru-RU"/>
        </w:rPr>
        <w:br/>
        <w:t xml:space="preserve">Многие здания, в которых расположены указанные учреждения, не предусматривают условий беспрепятственного доступа инвалидов и других МГН. Обустройство указанных учреждений специальными приспособлениями позволит повысить комфортность пребывания в них; компенсировать утраченные функции организма, что будет способствовать полной адаптации инвалидов и других МГН в обществе. </w:t>
      </w:r>
      <w:r w:rsidRPr="00211CC9">
        <w:rPr>
          <w:rFonts w:ascii="Times New Roman" w:eastAsia="Times New Roman" w:hAnsi="Times New Roman" w:cs="Times New Roman"/>
          <w:sz w:val="24"/>
          <w:szCs w:val="24"/>
          <w:lang w:eastAsia="ru-RU"/>
        </w:rPr>
        <w:br/>
        <w:t xml:space="preserve">Серьезную проблему для инвалидов и других МГН представляет передвижение по улицам и пользование общественным транспортом. </w:t>
      </w:r>
      <w:r w:rsidRPr="00211CC9">
        <w:rPr>
          <w:rFonts w:ascii="Times New Roman" w:eastAsia="Times New Roman" w:hAnsi="Times New Roman" w:cs="Times New Roman"/>
          <w:sz w:val="24"/>
          <w:szCs w:val="24"/>
          <w:lang w:eastAsia="ru-RU"/>
        </w:rPr>
        <w:br/>
        <w:t xml:space="preserve">Общественный транспорт, являющийся важной составляющей активной социальной и трудовой жизни, не приспособлен для пользования инвалидами и другими МГН. </w:t>
      </w:r>
      <w:r w:rsidRPr="00211CC9">
        <w:rPr>
          <w:rFonts w:ascii="Times New Roman" w:eastAsia="Times New Roman" w:hAnsi="Times New Roman" w:cs="Times New Roman"/>
          <w:sz w:val="24"/>
          <w:szCs w:val="24"/>
          <w:lang w:eastAsia="ru-RU"/>
        </w:rPr>
        <w:br/>
        <w:t xml:space="preserve">В крае функционирует 676 единиц автомобильного и городского наземного электрического транспорта общего пользования (автобусы, трамваи, троллейбусы), из них 42 (6,2 процента) - оборудованы для перевозки инвалидов и других МГН. </w:t>
      </w:r>
      <w:r w:rsidRPr="00211CC9">
        <w:rPr>
          <w:rFonts w:ascii="Times New Roman" w:eastAsia="Times New Roman" w:hAnsi="Times New Roman" w:cs="Times New Roman"/>
          <w:sz w:val="24"/>
          <w:szCs w:val="24"/>
          <w:lang w:eastAsia="ru-RU"/>
        </w:rPr>
        <w:br/>
        <w:t>В 6 учреждениях социальной защиты населения продолжает работу служба "Социальное такси" с зоной обслуживания 7 муниципальных образований, где проживают 85 процентов инвалидов края, что позволяет увеличить транспортную доступность приоритетных объектов социальной инфраструктуры для инвалидов 1, 2 групп и детей-инвалидов с использованием специально оборудованного для их перевозки транспорта.</w:t>
      </w:r>
      <w:r w:rsidRPr="00211CC9">
        <w:rPr>
          <w:rFonts w:ascii="Times New Roman" w:eastAsia="Times New Roman" w:hAnsi="Times New Roman" w:cs="Times New Roman"/>
          <w:sz w:val="24"/>
          <w:szCs w:val="24"/>
          <w:lang w:eastAsia="ru-RU"/>
        </w:rPr>
        <w:br/>
        <w:t xml:space="preserve">В городском округе "Город Хабаровск" за счет средств местного бюджета инвалидам, которые по состоянию здоровья не могут воспользоваться услугами городского общественного транспорта, производится оплата проезда на такси для прохождения </w:t>
      </w:r>
      <w:r w:rsidRPr="00211CC9">
        <w:rPr>
          <w:rFonts w:ascii="Times New Roman" w:eastAsia="Times New Roman" w:hAnsi="Times New Roman" w:cs="Times New Roman"/>
          <w:sz w:val="24"/>
          <w:szCs w:val="24"/>
          <w:lang w:eastAsia="ru-RU"/>
        </w:rPr>
        <w:lastRenderedPageBreak/>
        <w:t>лечения в Центре социальной реабилитации.</w:t>
      </w:r>
      <w:r w:rsidRPr="00211CC9">
        <w:rPr>
          <w:rFonts w:ascii="Times New Roman" w:eastAsia="Times New Roman" w:hAnsi="Times New Roman" w:cs="Times New Roman"/>
          <w:sz w:val="24"/>
          <w:szCs w:val="24"/>
          <w:lang w:eastAsia="ru-RU"/>
        </w:rPr>
        <w:br/>
        <w:t xml:space="preserve">Важное значение в создании доступности транспортных услуг имеет адаптация к потребностям инвалидов пешеходных путей, светофоров, парковочных мест, остановок общественного транспорта. </w:t>
      </w:r>
      <w:r w:rsidRPr="00211CC9">
        <w:rPr>
          <w:rFonts w:ascii="Times New Roman" w:eastAsia="Times New Roman" w:hAnsi="Times New Roman" w:cs="Times New Roman"/>
          <w:sz w:val="24"/>
          <w:szCs w:val="24"/>
          <w:lang w:eastAsia="ru-RU"/>
        </w:rPr>
        <w:br/>
        <w:t xml:space="preserve">В целях реализации </w:t>
      </w:r>
      <w:hyperlink r:id="rId59" w:history="1">
        <w:r w:rsidRPr="00211CC9">
          <w:rPr>
            <w:rFonts w:ascii="Times New Roman" w:eastAsia="Times New Roman" w:hAnsi="Times New Roman" w:cs="Times New Roman"/>
            <w:color w:val="0000FF"/>
            <w:sz w:val="24"/>
            <w:szCs w:val="24"/>
            <w:u w:val="single"/>
            <w:lang w:eastAsia="ru-RU"/>
          </w:rPr>
          <w:t>Федерального закона от 01 декабря 2014 г. N 419-ФЗ</w:t>
        </w:r>
      </w:hyperlink>
      <w:r w:rsidRPr="00211CC9">
        <w:rPr>
          <w:rFonts w:ascii="Times New Roman" w:eastAsia="Times New Roman" w:hAnsi="Times New Roman" w:cs="Times New Roman"/>
          <w:sz w:val="24"/>
          <w:szCs w:val="24"/>
          <w:lang w:eastAsia="ru-RU"/>
        </w:rP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hyperlink r:id="rId60" w:history="1">
        <w:r w:rsidRPr="00211CC9">
          <w:rPr>
            <w:rFonts w:ascii="Times New Roman" w:eastAsia="Times New Roman" w:hAnsi="Times New Roman" w:cs="Times New Roman"/>
            <w:color w:val="0000FF"/>
            <w:sz w:val="24"/>
            <w:szCs w:val="24"/>
            <w:u w:val="single"/>
            <w:lang w:eastAsia="ru-RU"/>
          </w:rPr>
          <w:t>распоряжением Правительства Хабаровского края от 30 сентября 2015 г. N 668-рп</w:t>
        </w:r>
      </w:hyperlink>
      <w:r w:rsidRPr="00211CC9">
        <w:rPr>
          <w:rFonts w:ascii="Times New Roman" w:eastAsia="Times New Roman" w:hAnsi="Times New Roman" w:cs="Times New Roman"/>
          <w:sz w:val="24"/>
          <w:szCs w:val="24"/>
          <w:lang w:eastAsia="ru-RU"/>
        </w:rPr>
        <w:t xml:space="preserve"> утвержден </w:t>
      </w:r>
      <w:hyperlink r:id="rId61" w:history="1">
        <w:r w:rsidRPr="00211CC9">
          <w:rPr>
            <w:rFonts w:ascii="Times New Roman" w:eastAsia="Times New Roman" w:hAnsi="Times New Roman" w:cs="Times New Roman"/>
            <w:color w:val="0000FF"/>
            <w:sz w:val="24"/>
            <w:szCs w:val="24"/>
            <w:u w:val="single"/>
            <w:lang w:eastAsia="ru-RU"/>
          </w:rPr>
          <w:t>План</w:t>
        </w:r>
      </w:hyperlink>
      <w:r w:rsidRPr="00211CC9">
        <w:rPr>
          <w:rFonts w:ascii="Times New Roman" w:eastAsia="Times New Roman" w:hAnsi="Times New Roman" w:cs="Times New Roman"/>
          <w:sz w:val="24"/>
          <w:szCs w:val="24"/>
          <w:lang w:eastAsia="ru-RU"/>
        </w:rPr>
        <w:t xml:space="preserve"> мероприятий (дорожная карта) "Повышение значений показателей доступности для инвалидов действующих объектов социальной, инженерной, транспортной инфраструктуры и условий для беспрепятственного пользования услугами в Хабаровском крае" (далее - Дорожная карта), согласно которому планируется достижение полной доступности объектов и услуг для инвалидов и МГН к 2050 году.</w:t>
      </w:r>
      <w:r w:rsidRPr="00211CC9">
        <w:rPr>
          <w:rFonts w:ascii="Times New Roman" w:eastAsia="Times New Roman" w:hAnsi="Times New Roman" w:cs="Times New Roman"/>
          <w:sz w:val="24"/>
          <w:szCs w:val="24"/>
          <w:lang w:eastAsia="ru-RU"/>
        </w:rPr>
        <w:br/>
        <w:t xml:space="preserve">В соответствии с </w:t>
      </w:r>
      <w:hyperlink r:id="rId62" w:history="1">
        <w:r w:rsidRPr="00211CC9">
          <w:rPr>
            <w:rFonts w:ascii="Times New Roman" w:eastAsia="Times New Roman" w:hAnsi="Times New Roman" w:cs="Times New Roman"/>
            <w:color w:val="0000FF"/>
            <w:sz w:val="24"/>
            <w:szCs w:val="24"/>
            <w:u w:val="single"/>
            <w:lang w:eastAsia="ru-RU"/>
          </w:rPr>
          <w:t>распоряжением Правительства Хабаровского края от 03 февраля 2015 г. N 39-рп</w:t>
        </w:r>
      </w:hyperlink>
      <w:r w:rsidRPr="00211CC9">
        <w:rPr>
          <w:rFonts w:ascii="Times New Roman" w:eastAsia="Times New Roman" w:hAnsi="Times New Roman" w:cs="Times New Roman"/>
          <w:sz w:val="24"/>
          <w:szCs w:val="24"/>
          <w:lang w:eastAsia="ru-RU"/>
        </w:rPr>
        <w:t xml:space="preserve"> "О плане мероприятий Правительства края по реализации основных положений Послания Президента Российской Федерации Федеральному Собранию от 04 декабря 2014 г. " разработана Программа.</w:t>
      </w:r>
      <w:r w:rsidRPr="00211CC9">
        <w:rPr>
          <w:rFonts w:ascii="Times New Roman" w:eastAsia="Times New Roman" w:hAnsi="Times New Roman" w:cs="Times New Roman"/>
          <w:sz w:val="24"/>
          <w:szCs w:val="24"/>
          <w:lang w:eastAsia="ru-RU"/>
        </w:rPr>
        <w:br/>
        <w:t xml:space="preserve">Дорожной картой и Программой предусмотрены ряд инновационных в масштабах края мероприятий по повышению доступности для инвалидов и других МГН объектов и услуг. Для их реализации необходимо создание нормативной правовой основы, системы постоянного мониторинга состояния доступности объектов для инвалидов и других МГН, паспортизации приоритетных объектов социальной инфраструктуры, занесение информации на карту доступности в информационно-телекоммуникационной сети "Интернет" и других мероприятий. </w:t>
      </w:r>
      <w:r w:rsidRPr="00211CC9">
        <w:rPr>
          <w:rFonts w:ascii="Times New Roman" w:eastAsia="Times New Roman" w:hAnsi="Times New Roman" w:cs="Times New Roman"/>
          <w:sz w:val="24"/>
          <w:szCs w:val="24"/>
          <w:lang w:eastAsia="ru-RU"/>
        </w:rPr>
        <w:br/>
        <w:t>Отсутствие должного внимания общества к созданию доступной среды для инвалидов является общенациональной проблемой, имеющей серьезные социально-экономические последствия:</w:t>
      </w:r>
      <w:r w:rsidRPr="00211CC9">
        <w:rPr>
          <w:rFonts w:ascii="Times New Roman" w:eastAsia="Times New Roman" w:hAnsi="Times New Roman" w:cs="Times New Roman"/>
          <w:sz w:val="24"/>
          <w:szCs w:val="24"/>
          <w:lang w:eastAsia="ru-RU"/>
        </w:rPr>
        <w:br/>
        <w:t>препятствует трудовой и социальной активности инвалидов и негативно отражается на их образовательном, культурном уровне и качестве их жизни;</w:t>
      </w:r>
      <w:r w:rsidRPr="00211CC9">
        <w:rPr>
          <w:rFonts w:ascii="Times New Roman" w:eastAsia="Times New Roman" w:hAnsi="Times New Roman" w:cs="Times New Roman"/>
          <w:sz w:val="24"/>
          <w:szCs w:val="24"/>
          <w:lang w:eastAsia="ru-RU"/>
        </w:rPr>
        <w:br/>
        <w:t>усиливает социальную зависимость, вынужденную изоляцию инвалидов, выступающую в качестве самостоятельного фактора инвалидизации и предопределяющую возрастание спроса на медицинские и социальные услуги в стационарных и надомных условиях;</w:t>
      </w:r>
      <w:r w:rsidRPr="00211CC9">
        <w:rPr>
          <w:rFonts w:ascii="Times New Roman" w:eastAsia="Times New Roman" w:hAnsi="Times New Roman" w:cs="Times New Roman"/>
          <w:sz w:val="24"/>
          <w:szCs w:val="24"/>
          <w:lang w:eastAsia="ru-RU"/>
        </w:rPr>
        <w:br/>
        <w:t>порождает равнодушное отношение к инвалидам в массовом сознании граждан и социальную разобщенность общества.</w:t>
      </w:r>
      <w:r w:rsidRPr="00211CC9">
        <w:rPr>
          <w:rFonts w:ascii="Times New Roman" w:eastAsia="Times New Roman" w:hAnsi="Times New Roman" w:cs="Times New Roman"/>
          <w:sz w:val="24"/>
          <w:szCs w:val="24"/>
          <w:lang w:eastAsia="ru-RU"/>
        </w:rPr>
        <w:br/>
        <w:t>Во многом эта проблема вытекает из социальной разобщенности и негативного (либо равнодушного) отношения лиц, не имеющих инвалидности, к проблемам инвалидов.</w:t>
      </w:r>
      <w:r w:rsidRPr="00211CC9">
        <w:rPr>
          <w:rFonts w:ascii="Times New Roman" w:eastAsia="Times New Roman" w:hAnsi="Times New Roman" w:cs="Times New Roman"/>
          <w:sz w:val="24"/>
          <w:szCs w:val="24"/>
          <w:lang w:eastAsia="ru-RU"/>
        </w:rPr>
        <w:br/>
        <w:t>Формирование уровня доступности объектов и услуг повысит степень экономической активности инвалидов и других МГН, обеспечит более высокий уровень занятости этой категории граждан и приведет к повышению их независимости от социальных выплат, увеличению продолжительности жизни.</w:t>
      </w:r>
      <w:r w:rsidRPr="00211CC9">
        <w:rPr>
          <w:rFonts w:ascii="Times New Roman" w:eastAsia="Times New Roman" w:hAnsi="Times New Roman" w:cs="Times New Roman"/>
          <w:sz w:val="24"/>
          <w:szCs w:val="24"/>
          <w:lang w:eastAsia="ru-RU"/>
        </w:rPr>
        <w:br/>
        <w:t>Для решения обозначенных проблем используется программно-целевой метод управления, применение которого должно положительно повлиять на состояние доступности приоритетных объектов социальной, транспортной инфраструктуры, развитие реабилитационных услуг, повышение комфортности пребывания инвалидов и других МГН в учреждениях социального обслуживания.</w:t>
      </w:r>
      <w:r w:rsidRPr="00211CC9">
        <w:rPr>
          <w:rFonts w:ascii="Times New Roman" w:eastAsia="Times New Roman" w:hAnsi="Times New Roman" w:cs="Times New Roman"/>
          <w:sz w:val="24"/>
          <w:szCs w:val="24"/>
          <w:lang w:eastAsia="ru-RU"/>
        </w:rPr>
        <w:br/>
        <w:t xml:space="preserve">Инерционный вариант предполагает решение проблемы в соответствии со сложившейся практикой, при которой доступность среды обеспечивается в рамках отдельных мероприятий, осуществляемых органами исполнительной власти и местного самоуправления края. </w:t>
      </w:r>
      <w:r w:rsidRPr="00211CC9">
        <w:rPr>
          <w:rFonts w:ascii="Times New Roman" w:eastAsia="Times New Roman" w:hAnsi="Times New Roman" w:cs="Times New Roman"/>
          <w:sz w:val="24"/>
          <w:szCs w:val="24"/>
          <w:lang w:eastAsia="ru-RU"/>
        </w:rPr>
        <w:br/>
        <w:t xml:space="preserve">Без тесной координации задач, решаемых органами исполнительной власти и местного самоуправления края, реализация отраслевых государственных и муниципальных программ на действующей нормативной и ресурсной базе не обеспечивает коренного, </w:t>
      </w:r>
      <w:r w:rsidRPr="00211CC9">
        <w:rPr>
          <w:rFonts w:ascii="Times New Roman" w:eastAsia="Times New Roman" w:hAnsi="Times New Roman" w:cs="Times New Roman"/>
          <w:sz w:val="24"/>
          <w:szCs w:val="24"/>
          <w:lang w:eastAsia="ru-RU"/>
        </w:rPr>
        <w:lastRenderedPageBreak/>
        <w:t>комплексного решения проблем в приоритетных сферах жизнедеятельности инвалидов и других МГН. Программа позволит наиболее рационально и эффективно использовать бюджетные средства.</w:t>
      </w:r>
      <w:r w:rsidRPr="00211CC9">
        <w:rPr>
          <w:rFonts w:ascii="Times New Roman" w:eastAsia="Times New Roman" w:hAnsi="Times New Roman" w:cs="Times New Roman"/>
          <w:sz w:val="24"/>
          <w:szCs w:val="24"/>
          <w:lang w:eastAsia="ru-RU"/>
        </w:rPr>
        <w:br/>
        <w:t xml:space="preserve">Программно-целевой метод обеспечит реализацию региональной политики в сфере обеспечения доступа инвалидов и других МГН к приоритетным объектам и услугам в приоритетных сферах жизнедеятельности инвалидов и других МГН и согласованность всех уровней исполнительной власти в этой сфере, позволит согласовать мероприятия Программы, деятельность исполнителей, сроки, объемы и источники финансирования, обеспечит контроль за ходом реализации мероприятий и получение ожидаемых результатов. </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t>_______________</w:t>
      </w:r>
      <w:r w:rsidRPr="00211CC9">
        <w:rPr>
          <w:rFonts w:ascii="Times New Roman" w:eastAsia="Times New Roman" w:hAnsi="Times New Roman" w:cs="Times New Roman"/>
          <w:sz w:val="24"/>
          <w:szCs w:val="24"/>
          <w:lang w:eastAsia="ru-RU"/>
        </w:rPr>
        <w:br/>
        <w:t>(9)Основные показатели инвалидности в Хабаровском крае 2012-2014 // материалы форм статистической отчетности: N 7-собес; N 7а-собес; N 7д-собес; // ФКУ "Главное бюро медико-социальной экспертизы по Хабаровскому краю"//Хабаровск, 2015 год.</w:t>
      </w:r>
      <w:r w:rsidRPr="00211CC9">
        <w:rPr>
          <w:rFonts w:ascii="Times New Roman" w:eastAsia="Times New Roman" w:hAnsi="Times New Roman" w:cs="Times New Roman"/>
          <w:sz w:val="24"/>
          <w:szCs w:val="24"/>
          <w:lang w:eastAsia="ru-RU"/>
        </w:rPr>
        <w:br/>
        <w:t>(10)Репрезентативное социологическое исследование оценки инвалидами отношения граждан РФ к проблемам инвалидов, оценки инвалидами состояния доступности приоритетных объектов и услуг в приоритетных сферах жизнедеятельности // ФГБОУ ВПО "Российская академия</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r>
    </w:p>
    <w:p w:rsidR="00211CC9" w:rsidRPr="00211CC9" w:rsidRDefault="00211CC9" w:rsidP="00211C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CC9">
        <w:rPr>
          <w:rFonts w:ascii="Times New Roman" w:eastAsia="Times New Roman" w:hAnsi="Times New Roman" w:cs="Times New Roman"/>
          <w:b/>
          <w:bCs/>
          <w:sz w:val="27"/>
          <w:szCs w:val="27"/>
          <w:lang w:eastAsia="ru-RU"/>
        </w:rPr>
        <w:t>2. Цели, задачи и целевые показатели (индикаторы) Программы</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t xml:space="preserve">В соответствии с </w:t>
      </w:r>
      <w:hyperlink r:id="rId63" w:history="1">
        <w:r w:rsidRPr="00211CC9">
          <w:rPr>
            <w:rFonts w:ascii="Times New Roman" w:eastAsia="Times New Roman" w:hAnsi="Times New Roman" w:cs="Times New Roman"/>
            <w:color w:val="0000FF"/>
            <w:sz w:val="24"/>
            <w:szCs w:val="24"/>
            <w:u w:val="single"/>
            <w:lang w:eastAsia="ru-RU"/>
          </w:rPr>
          <w:t>Концепцией</w:t>
        </w:r>
      </w:hyperlink>
      <w:r w:rsidRPr="00211CC9">
        <w:rPr>
          <w:rFonts w:ascii="Times New Roman" w:eastAsia="Times New Roman" w:hAnsi="Times New Roman" w:cs="Times New Roman"/>
          <w:sz w:val="24"/>
          <w:szCs w:val="24"/>
          <w:lang w:eastAsia="ru-RU"/>
        </w:rPr>
        <w:t xml:space="preserve"> долгосрочного социально-экономического развития Российской Федерации на период до 2020 года, утвержденной </w:t>
      </w:r>
      <w:hyperlink r:id="rId64" w:history="1">
        <w:r w:rsidRPr="00211CC9">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17 ноября 2008 г. N 1662-р</w:t>
        </w:r>
      </w:hyperlink>
      <w:r w:rsidRPr="00211CC9">
        <w:rPr>
          <w:rFonts w:ascii="Times New Roman" w:eastAsia="Times New Roman" w:hAnsi="Times New Roman" w:cs="Times New Roman"/>
          <w:sz w:val="24"/>
          <w:szCs w:val="24"/>
          <w:lang w:eastAsia="ru-RU"/>
        </w:rPr>
        <w:t xml:space="preserve">, </w:t>
      </w:r>
      <w:hyperlink r:id="rId65" w:history="1">
        <w:r w:rsidRPr="00211CC9">
          <w:rPr>
            <w:rFonts w:ascii="Times New Roman" w:eastAsia="Times New Roman" w:hAnsi="Times New Roman" w:cs="Times New Roman"/>
            <w:color w:val="0000FF"/>
            <w:sz w:val="24"/>
            <w:szCs w:val="24"/>
            <w:u w:val="single"/>
            <w:lang w:eastAsia="ru-RU"/>
          </w:rPr>
          <w:t>Стратегией</w:t>
        </w:r>
      </w:hyperlink>
      <w:r w:rsidRPr="00211CC9">
        <w:rPr>
          <w:rFonts w:ascii="Times New Roman" w:eastAsia="Times New Roman" w:hAnsi="Times New Roman" w:cs="Times New Roman"/>
          <w:sz w:val="24"/>
          <w:szCs w:val="24"/>
          <w:lang w:eastAsia="ru-RU"/>
        </w:rPr>
        <w:t xml:space="preserve"> социального и экономического развития Хабаровского края на период до 2025 года, утвержденной </w:t>
      </w:r>
      <w:hyperlink r:id="rId66" w:history="1">
        <w:r w:rsidRPr="00211CC9">
          <w:rPr>
            <w:rFonts w:ascii="Times New Roman" w:eastAsia="Times New Roman" w:hAnsi="Times New Roman" w:cs="Times New Roman"/>
            <w:color w:val="0000FF"/>
            <w:sz w:val="24"/>
            <w:szCs w:val="24"/>
            <w:u w:val="single"/>
            <w:lang w:eastAsia="ru-RU"/>
          </w:rPr>
          <w:t>постановлением Правительства Хабаровского края от 13 января 2009 г. N 1-пр</w:t>
        </w:r>
      </w:hyperlink>
      <w:r w:rsidRPr="00211CC9">
        <w:rPr>
          <w:rFonts w:ascii="Times New Roman" w:eastAsia="Times New Roman" w:hAnsi="Times New Roman" w:cs="Times New Roman"/>
          <w:sz w:val="24"/>
          <w:szCs w:val="24"/>
          <w:lang w:eastAsia="ru-RU"/>
        </w:rPr>
        <w:t>, определены целевые ориентиры: увеличение доли граждан пожилого возраста и инвалидов, охваченных социальным обслуживанием; увеличение удельного веса детей-инвалидов, получивших реабилитационные услуги в специализированных учреждениях; обеспечение эффективной поддержки граждан, попавших в сложную жизненную ситуацию или находящихся в социально опасном положении, и содействие их социальной адаптации.</w:t>
      </w:r>
      <w:r w:rsidRPr="00211CC9">
        <w:rPr>
          <w:rFonts w:ascii="Times New Roman" w:eastAsia="Times New Roman" w:hAnsi="Times New Roman" w:cs="Times New Roman"/>
          <w:sz w:val="24"/>
          <w:szCs w:val="24"/>
          <w:lang w:eastAsia="ru-RU"/>
        </w:rPr>
        <w:br/>
        <w:t>Обеспечение доступной среды для инвалидов и других МГН является одним из приоритетных направлений деятельности Правительства края. Создание условий для равного доступа всех жителей края к образованию, медицинскому и социальному обслуживанию, реализации гражданских прав и обязанностей занимает значительное место в реализации государственной политики края.</w:t>
      </w:r>
      <w:r w:rsidRPr="00211CC9">
        <w:rPr>
          <w:rFonts w:ascii="Times New Roman" w:eastAsia="Times New Roman" w:hAnsi="Times New Roman" w:cs="Times New Roman"/>
          <w:sz w:val="24"/>
          <w:szCs w:val="24"/>
          <w:lang w:eastAsia="ru-RU"/>
        </w:rPr>
        <w:br/>
        <w:t xml:space="preserve">С учетом текущего состояния доступности объектов и услуг для инвалидов и других МГН Программой определена следующая цель: повышение доступности приоритетных объектов и услуг в приоритетных сферах жизнедеятельности инвалидов и других МГН в крае. </w:t>
      </w:r>
      <w:r w:rsidRPr="00211CC9">
        <w:rPr>
          <w:rFonts w:ascii="Times New Roman" w:eastAsia="Times New Roman" w:hAnsi="Times New Roman" w:cs="Times New Roman"/>
          <w:sz w:val="24"/>
          <w:szCs w:val="24"/>
          <w:lang w:eastAsia="ru-RU"/>
        </w:rPr>
        <w:br/>
        <w:t>Для достижения указанной цели необходимо решить следующие задачи:</w:t>
      </w:r>
      <w:r w:rsidRPr="00211CC9">
        <w:rPr>
          <w:rFonts w:ascii="Times New Roman" w:eastAsia="Times New Roman" w:hAnsi="Times New Roman" w:cs="Times New Roman"/>
          <w:sz w:val="24"/>
          <w:szCs w:val="24"/>
          <w:lang w:eastAsia="ru-RU"/>
        </w:rPr>
        <w:br/>
        <w:t>формирование условий для просвещенности граждан в вопросах инвалидности и устранения отношенческих барьеров в крае;</w:t>
      </w:r>
      <w:r w:rsidRPr="00211CC9">
        <w:rPr>
          <w:rFonts w:ascii="Times New Roman" w:eastAsia="Times New Roman" w:hAnsi="Times New Roman" w:cs="Times New Roman"/>
          <w:sz w:val="24"/>
          <w:szCs w:val="24"/>
          <w:lang w:eastAsia="ru-RU"/>
        </w:rPr>
        <w:b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крае;</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lastRenderedPageBreak/>
        <w:t>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крае;</w:t>
      </w:r>
      <w:r w:rsidRPr="00211CC9">
        <w:rPr>
          <w:rFonts w:ascii="Times New Roman" w:eastAsia="Times New Roman" w:hAnsi="Times New Roman" w:cs="Times New Roman"/>
          <w:sz w:val="24"/>
          <w:szCs w:val="24"/>
          <w:lang w:eastAsia="ru-RU"/>
        </w:rPr>
        <w:br/>
        <w:t>повышение доступности и качества профессионального образования в крае.</w:t>
      </w:r>
      <w:r w:rsidRPr="00211CC9">
        <w:rPr>
          <w:rFonts w:ascii="Times New Roman" w:eastAsia="Times New Roman" w:hAnsi="Times New Roman" w:cs="Times New Roman"/>
          <w:sz w:val="24"/>
          <w:szCs w:val="24"/>
          <w:lang w:eastAsia="ru-RU"/>
        </w:rPr>
        <w:br/>
        <w:t>Для решения этих задач разработаны мероприятия, проведена оценка потребности в ресурсах, необходимых для их реализации, а также определен комплекс целевых показателей (индикаторов):</w:t>
      </w:r>
      <w:r w:rsidRPr="00211CC9">
        <w:rPr>
          <w:rFonts w:ascii="Times New Roman" w:eastAsia="Times New Roman" w:hAnsi="Times New Roman" w:cs="Times New Roman"/>
          <w:sz w:val="24"/>
          <w:szCs w:val="24"/>
          <w:lang w:eastAsia="ru-RU"/>
        </w:rPr>
        <w:b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крае;</w:t>
      </w:r>
      <w:r w:rsidRPr="00211CC9">
        <w:rPr>
          <w:rFonts w:ascii="Times New Roman" w:eastAsia="Times New Roman" w:hAnsi="Times New Roman" w:cs="Times New Roman"/>
          <w:sz w:val="24"/>
          <w:szCs w:val="24"/>
          <w:lang w:eastAsia="ru-RU"/>
        </w:rPr>
        <w:br/>
        <w:t xml:space="preserve">доля инвалидов, положительно оценивающих отношение населения к проблемам инвалидов, в общей численности опрошенных инвалидов в крае; </w:t>
      </w:r>
      <w:r w:rsidRPr="00211CC9">
        <w:rPr>
          <w:rFonts w:ascii="Times New Roman" w:eastAsia="Times New Roman" w:hAnsi="Times New Roman" w:cs="Times New Roman"/>
          <w:sz w:val="24"/>
          <w:szCs w:val="24"/>
          <w:lang w:eastAsia="ru-RU"/>
        </w:rPr>
        <w:br/>
        <w:t>доля граждан, признающих навыки, достоинства и способности инвалидов в общей численности опрошенных граждан в крае;</w:t>
      </w:r>
      <w:r w:rsidRPr="00211CC9">
        <w:rPr>
          <w:rFonts w:ascii="Times New Roman" w:eastAsia="Times New Roman" w:hAnsi="Times New Roman" w:cs="Times New Roman"/>
          <w:sz w:val="24"/>
          <w:szCs w:val="24"/>
          <w:lang w:eastAsia="ru-RU"/>
        </w:rPr>
        <w:br/>
        <w:t>доля приоритетных объектов и услуг в приоритетных сферах жизнедеятельности инвалидов, нанесенных на карту доступности края по результатам их паспортизации, среди всех приоритетных объектов и услуг в крае;</w:t>
      </w:r>
      <w:r w:rsidRPr="00211CC9">
        <w:rPr>
          <w:rFonts w:ascii="Times New Roman" w:eastAsia="Times New Roman" w:hAnsi="Times New Roman" w:cs="Times New Roman"/>
          <w:sz w:val="24"/>
          <w:szCs w:val="24"/>
          <w:lang w:eastAsia="ru-RU"/>
        </w:rPr>
        <w:br/>
        <w:t>доля приоритетных объектов социальной инфраструктуры, на которые сформированы паспорта доступности, в общем количестве приоритетных объектов социальной инфраструктуры в приоритетных сферах жизнедеятельности инвалидов и других МГН в крае;</w:t>
      </w:r>
      <w:r w:rsidRPr="00211CC9">
        <w:rPr>
          <w:rFonts w:ascii="Times New Roman" w:eastAsia="Times New Roman" w:hAnsi="Times New Roman" w:cs="Times New Roman"/>
          <w:sz w:val="24"/>
          <w:szCs w:val="24"/>
          <w:lang w:eastAsia="ru-RU"/>
        </w:rPr>
        <w:br/>
        <w:t xml:space="preserve">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в крае; </w:t>
      </w:r>
      <w:r w:rsidRPr="00211CC9">
        <w:rPr>
          <w:rFonts w:ascii="Times New Roman" w:eastAsia="Times New Roman" w:hAnsi="Times New Roman" w:cs="Times New Roman"/>
          <w:sz w:val="24"/>
          <w:szCs w:val="24"/>
          <w:lang w:eastAsia="ru-RU"/>
        </w:rPr>
        <w:br/>
        <w:t>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в крае;</w:t>
      </w:r>
      <w:r w:rsidRPr="00211CC9">
        <w:rPr>
          <w:rFonts w:ascii="Times New Roman" w:eastAsia="Times New Roman" w:hAnsi="Times New Roman" w:cs="Times New Roman"/>
          <w:sz w:val="24"/>
          <w:szCs w:val="24"/>
          <w:lang w:eastAsia="ru-RU"/>
        </w:rPr>
        <w:br/>
        <w:t>доля приоритетных объектов органов службы занятости, доступных для инвалидов и других МГН, в общем количестве приоритетных объектов органов службы занятости в крае;</w:t>
      </w:r>
      <w:r w:rsidRPr="00211CC9">
        <w:rPr>
          <w:rFonts w:ascii="Times New Roman" w:eastAsia="Times New Roman" w:hAnsi="Times New Roman" w:cs="Times New Roman"/>
          <w:sz w:val="24"/>
          <w:szCs w:val="24"/>
          <w:lang w:eastAsia="ru-RU"/>
        </w:rPr>
        <w:br/>
        <w:t>доля приоритетных объектов, доступных для инвалидов и других МГН в сфере культуры, в общем количестве приоритетных объектов в сфере культуры в крае;</w:t>
      </w:r>
      <w:r w:rsidRPr="00211CC9">
        <w:rPr>
          <w:rFonts w:ascii="Times New Roman" w:eastAsia="Times New Roman" w:hAnsi="Times New Roman" w:cs="Times New Roman"/>
          <w:sz w:val="24"/>
          <w:szCs w:val="24"/>
          <w:lang w:eastAsia="ru-RU"/>
        </w:rPr>
        <w:br/>
        <w:t>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в крае;</w:t>
      </w:r>
      <w:r w:rsidRPr="00211CC9">
        <w:rPr>
          <w:rFonts w:ascii="Times New Roman" w:eastAsia="Times New Roman" w:hAnsi="Times New Roman" w:cs="Times New Roman"/>
          <w:sz w:val="24"/>
          <w:szCs w:val="24"/>
          <w:lang w:eastAsia="ru-RU"/>
        </w:rPr>
        <w:br/>
        <w:t>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 в крае;</w:t>
      </w:r>
      <w:r w:rsidRPr="00211CC9">
        <w:rPr>
          <w:rFonts w:ascii="Times New Roman" w:eastAsia="Times New Roman" w:hAnsi="Times New Roman" w:cs="Times New Roman"/>
          <w:sz w:val="24"/>
          <w:szCs w:val="24"/>
          <w:lang w:eastAsia="ru-RU"/>
        </w:rPr>
        <w:br/>
        <w:t xml:space="preserve">доля приоритетных объектов, доступных для инвалидов и других МГН в сфере связи и информации, в общем количестве приоритетных объектов в сфере связи и информации в крае; </w:t>
      </w:r>
      <w:r w:rsidRPr="00211CC9">
        <w:rPr>
          <w:rFonts w:ascii="Times New Roman" w:eastAsia="Times New Roman" w:hAnsi="Times New Roman" w:cs="Times New Roman"/>
          <w:sz w:val="24"/>
          <w:szCs w:val="24"/>
          <w:lang w:eastAsia="ru-RU"/>
        </w:rPr>
        <w:b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крае;</w:t>
      </w:r>
      <w:r w:rsidRPr="00211CC9">
        <w:rPr>
          <w:rFonts w:ascii="Times New Roman" w:eastAsia="Times New Roman" w:hAnsi="Times New Roman" w:cs="Times New Roman"/>
          <w:sz w:val="24"/>
          <w:szCs w:val="24"/>
          <w:lang w:eastAsia="ru-RU"/>
        </w:rPr>
        <w:b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крае;</w:t>
      </w:r>
      <w:r w:rsidRPr="00211CC9">
        <w:rPr>
          <w:rFonts w:ascii="Times New Roman" w:eastAsia="Times New Roman" w:hAnsi="Times New Roman" w:cs="Times New Roman"/>
          <w:sz w:val="24"/>
          <w:szCs w:val="24"/>
          <w:lang w:eastAsia="ru-RU"/>
        </w:rPr>
        <w:b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крае;</w:t>
      </w:r>
      <w:r w:rsidRPr="00211CC9">
        <w:rPr>
          <w:rFonts w:ascii="Times New Roman" w:eastAsia="Times New Roman" w:hAnsi="Times New Roman" w:cs="Times New Roman"/>
          <w:sz w:val="24"/>
          <w:szCs w:val="24"/>
          <w:lang w:eastAsia="ru-RU"/>
        </w:rPr>
        <w:br/>
        <w:t xml:space="preserve">доля детей-инвалидов, которым созданы условия для получения качественного </w:t>
      </w:r>
      <w:r w:rsidRPr="00211CC9">
        <w:rPr>
          <w:rFonts w:ascii="Times New Roman" w:eastAsia="Times New Roman" w:hAnsi="Times New Roman" w:cs="Times New Roman"/>
          <w:sz w:val="24"/>
          <w:szCs w:val="24"/>
          <w:lang w:eastAsia="ru-RU"/>
        </w:rPr>
        <w:lastRenderedPageBreak/>
        <w:t>начального общего, основного общего, среднего общего образования, в общей численности детей-инвалидов школьного возраста в крае;</w:t>
      </w:r>
      <w:r w:rsidRPr="00211CC9">
        <w:rPr>
          <w:rFonts w:ascii="Times New Roman" w:eastAsia="Times New Roman" w:hAnsi="Times New Roman" w:cs="Times New Roman"/>
          <w:sz w:val="24"/>
          <w:szCs w:val="24"/>
          <w:lang w:eastAsia="ru-RU"/>
        </w:rPr>
        <w:br/>
        <w:t>доля детей-инвалидов в возрасте от 1,5 до 7 лет, охваченных дошкольным образованием, в общей численности детей-инвалидов данного возраста в крае;</w:t>
      </w:r>
      <w:r w:rsidRPr="00211CC9">
        <w:rPr>
          <w:rFonts w:ascii="Times New Roman" w:eastAsia="Times New Roman" w:hAnsi="Times New Roman" w:cs="Times New Roman"/>
          <w:sz w:val="24"/>
          <w:szCs w:val="24"/>
          <w:lang w:eastAsia="ru-RU"/>
        </w:rPr>
        <w:br/>
        <w:t>доля детей-инвалидов в возрасте от 5 до 18 лет, получающих дополнительное образование, в общей численности детей-инвалидов данного возраста в крае;</w:t>
      </w:r>
      <w:r w:rsidRPr="00211CC9">
        <w:rPr>
          <w:rFonts w:ascii="Times New Roman" w:eastAsia="Times New Roman" w:hAnsi="Times New Roman" w:cs="Times New Roman"/>
          <w:sz w:val="24"/>
          <w:szCs w:val="24"/>
          <w:lang w:eastAsia="ru-RU"/>
        </w:rPr>
        <w:br/>
        <w:t>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в крае;</w:t>
      </w:r>
      <w:r w:rsidRPr="00211CC9">
        <w:rPr>
          <w:rFonts w:ascii="Times New Roman" w:eastAsia="Times New Roman" w:hAnsi="Times New Roman" w:cs="Times New Roman"/>
          <w:sz w:val="24"/>
          <w:szCs w:val="24"/>
          <w:lang w:eastAsia="ru-RU"/>
        </w:rPr>
        <w:br/>
        <w:t>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этого подвижного состава в крае;</w:t>
      </w:r>
      <w:r w:rsidRPr="00211CC9">
        <w:rPr>
          <w:rFonts w:ascii="Times New Roman" w:eastAsia="Times New Roman" w:hAnsi="Times New Roman" w:cs="Times New Roman"/>
          <w:sz w:val="24"/>
          <w:szCs w:val="24"/>
          <w:lang w:eastAsia="ru-RU"/>
        </w:rPr>
        <w:br/>
        <w:t>доля инвалидов, обеспеченных средствами реабилитации в соответствии с Перечнем средств реабилитации, в рамках индивидуальной программы реабилитации, от общего количества инвалидов, состоящих на учете;</w:t>
      </w:r>
      <w:r w:rsidRPr="00211CC9">
        <w:rPr>
          <w:rFonts w:ascii="Times New Roman" w:eastAsia="Times New Roman" w:hAnsi="Times New Roman" w:cs="Times New Roman"/>
          <w:sz w:val="24"/>
          <w:szCs w:val="24"/>
          <w:lang w:eastAsia="ru-RU"/>
        </w:rPr>
        <w:br/>
        <w:t>доля инвалидов, получивших положительные результаты социальной реабилитации, в общей численности инвалидов, получивших реабилитационные услуги;</w:t>
      </w:r>
      <w:r w:rsidRPr="00211CC9">
        <w:rPr>
          <w:rFonts w:ascii="Times New Roman" w:eastAsia="Times New Roman" w:hAnsi="Times New Roman" w:cs="Times New Roman"/>
          <w:sz w:val="24"/>
          <w:szCs w:val="24"/>
          <w:lang w:eastAsia="ru-RU"/>
        </w:rPr>
        <w:br/>
        <w:t>доля инвалидов, принятых на обучение по программам среднего профессионального образования по отношению к предыдущему году;</w:t>
      </w:r>
      <w:r w:rsidRPr="00211CC9">
        <w:rPr>
          <w:rFonts w:ascii="Times New Roman" w:eastAsia="Times New Roman" w:hAnsi="Times New Roman" w:cs="Times New Roman"/>
          <w:sz w:val="24"/>
          <w:szCs w:val="24"/>
          <w:lang w:eastAsia="ru-RU"/>
        </w:rPr>
        <w:b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r w:rsidRPr="00211CC9">
        <w:rPr>
          <w:rFonts w:ascii="Times New Roman" w:eastAsia="Times New Roman" w:hAnsi="Times New Roman" w:cs="Times New Roman"/>
          <w:sz w:val="24"/>
          <w:szCs w:val="24"/>
          <w:lang w:eastAsia="ru-RU"/>
        </w:rPr>
        <w:br/>
        <w:t xml:space="preserve">Система целевых показателей (индикаторов) Программы, применяемая для оценки результатов достижения поставленной цели и задач Программы, приведена в </w:t>
      </w:r>
      <w:hyperlink r:id="rId67" w:history="1">
        <w:r w:rsidRPr="00211CC9">
          <w:rPr>
            <w:rFonts w:ascii="Times New Roman" w:eastAsia="Times New Roman" w:hAnsi="Times New Roman" w:cs="Times New Roman"/>
            <w:color w:val="0000FF"/>
            <w:sz w:val="24"/>
            <w:szCs w:val="24"/>
            <w:u w:val="single"/>
            <w:lang w:eastAsia="ru-RU"/>
          </w:rPr>
          <w:t>приложении N 1</w:t>
        </w:r>
      </w:hyperlink>
      <w:r w:rsidRPr="00211CC9">
        <w:rPr>
          <w:rFonts w:ascii="Times New Roman" w:eastAsia="Times New Roman" w:hAnsi="Times New Roman" w:cs="Times New Roman"/>
          <w:sz w:val="24"/>
          <w:szCs w:val="24"/>
          <w:lang w:eastAsia="ru-RU"/>
        </w:rPr>
        <w:t xml:space="preserve"> к настоящей Программе.</w:t>
      </w:r>
      <w:r w:rsidRPr="00211CC9">
        <w:rPr>
          <w:rFonts w:ascii="Times New Roman" w:eastAsia="Times New Roman" w:hAnsi="Times New Roman" w:cs="Times New Roman"/>
          <w:sz w:val="24"/>
          <w:szCs w:val="24"/>
          <w:lang w:eastAsia="ru-RU"/>
        </w:rPr>
        <w:br/>
        <w:t>Таким образом, реализация Программы позволит:</w:t>
      </w:r>
      <w:r w:rsidRPr="00211CC9">
        <w:rPr>
          <w:rFonts w:ascii="Times New Roman" w:eastAsia="Times New Roman" w:hAnsi="Times New Roman" w:cs="Times New Roman"/>
          <w:sz w:val="24"/>
          <w:szCs w:val="24"/>
          <w:lang w:eastAsia="ru-RU"/>
        </w:rPr>
        <w:br/>
        <w:t>оценить состояние доступности объектов и услуг путем их паспортизации и формирования карт доступности объектов и услуг;</w:t>
      </w:r>
      <w:r w:rsidRPr="00211CC9">
        <w:rPr>
          <w:rFonts w:ascii="Times New Roman" w:eastAsia="Times New Roman" w:hAnsi="Times New Roman" w:cs="Times New Roman"/>
          <w:sz w:val="24"/>
          <w:szCs w:val="24"/>
          <w:lang w:eastAsia="ru-RU"/>
        </w:rPr>
        <w:br/>
        <w:t>повысить уровень доступности приоритетных объектов и услуг в приоритетных сферах жизнедеятельности инвалидов и других МГН.</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r>
    </w:p>
    <w:p w:rsidR="00211CC9" w:rsidRPr="00211CC9" w:rsidRDefault="00211CC9" w:rsidP="00211C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CC9">
        <w:rPr>
          <w:rFonts w:ascii="Times New Roman" w:eastAsia="Times New Roman" w:hAnsi="Times New Roman" w:cs="Times New Roman"/>
          <w:b/>
          <w:bCs/>
          <w:sz w:val="27"/>
          <w:szCs w:val="27"/>
          <w:lang w:eastAsia="ru-RU"/>
        </w:rPr>
        <w:t>3. Сроки и этапы реализации Программы</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t>Решение проблемы доступности объектов и услуг для инвалидов и других МГН в полном объеме не может иметь четко определенных временных рамок, поскольку связано с выполнением одной из социальных функций государства. В этой связи этапы реализации Программы не выделяются. Программа реализуется в один этап 2016-2020 годы.</w:t>
      </w:r>
      <w:r w:rsidRPr="00211CC9">
        <w:rPr>
          <w:rFonts w:ascii="Times New Roman" w:eastAsia="Times New Roman" w:hAnsi="Times New Roman" w:cs="Times New Roman"/>
          <w:sz w:val="24"/>
          <w:szCs w:val="24"/>
          <w:lang w:eastAsia="ru-RU"/>
        </w:rPr>
        <w:br/>
        <w:t>Условиями досрочного прекращения реализации Программы могут быть достижение цели и выполнение ее задач.</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r>
    </w:p>
    <w:p w:rsidR="00211CC9" w:rsidRPr="00211CC9" w:rsidRDefault="00211CC9" w:rsidP="00211C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CC9">
        <w:rPr>
          <w:rFonts w:ascii="Times New Roman" w:eastAsia="Times New Roman" w:hAnsi="Times New Roman" w:cs="Times New Roman"/>
          <w:b/>
          <w:bCs/>
          <w:sz w:val="27"/>
          <w:szCs w:val="27"/>
          <w:lang w:eastAsia="ru-RU"/>
        </w:rPr>
        <w:t>4. Перечень программных мероприятий</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t>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МГН, а также совершенствовать условия и порядок предоставления услуг в сфере реабилитации в целях интеграции инвалидов в общество.</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lastRenderedPageBreak/>
        <w:t xml:space="preserve">Перечень программных мероприятий содержится в </w:t>
      </w:r>
      <w:hyperlink r:id="rId68" w:history="1">
        <w:r w:rsidRPr="00211CC9">
          <w:rPr>
            <w:rFonts w:ascii="Times New Roman" w:eastAsia="Times New Roman" w:hAnsi="Times New Roman" w:cs="Times New Roman"/>
            <w:color w:val="0000FF"/>
            <w:sz w:val="24"/>
            <w:szCs w:val="24"/>
            <w:u w:val="single"/>
            <w:lang w:eastAsia="ru-RU"/>
          </w:rPr>
          <w:t>приложении N 2</w:t>
        </w:r>
      </w:hyperlink>
      <w:r w:rsidRPr="00211CC9">
        <w:rPr>
          <w:rFonts w:ascii="Times New Roman" w:eastAsia="Times New Roman" w:hAnsi="Times New Roman" w:cs="Times New Roman"/>
          <w:sz w:val="24"/>
          <w:szCs w:val="24"/>
          <w:lang w:eastAsia="ru-RU"/>
        </w:rPr>
        <w:t xml:space="preserve"> к настоящей Программе.</w:t>
      </w:r>
      <w:r w:rsidRPr="00211CC9">
        <w:rPr>
          <w:rFonts w:ascii="Times New Roman" w:eastAsia="Times New Roman" w:hAnsi="Times New Roman" w:cs="Times New Roman"/>
          <w:sz w:val="24"/>
          <w:szCs w:val="24"/>
          <w:lang w:eastAsia="ru-RU"/>
        </w:rPr>
        <w:br/>
        <w:t xml:space="preserve">Общий объем ресурсного обеспечения мероприятий Программы приведен в </w:t>
      </w:r>
      <w:hyperlink r:id="rId69" w:history="1">
        <w:r w:rsidRPr="00211CC9">
          <w:rPr>
            <w:rFonts w:ascii="Times New Roman" w:eastAsia="Times New Roman" w:hAnsi="Times New Roman" w:cs="Times New Roman"/>
            <w:color w:val="0000FF"/>
            <w:sz w:val="24"/>
            <w:szCs w:val="24"/>
            <w:u w:val="single"/>
            <w:lang w:eastAsia="ru-RU"/>
          </w:rPr>
          <w:t>приложении N 3</w:t>
        </w:r>
      </w:hyperlink>
      <w:r w:rsidRPr="00211CC9">
        <w:rPr>
          <w:rFonts w:ascii="Times New Roman" w:eastAsia="Times New Roman" w:hAnsi="Times New Roman" w:cs="Times New Roman"/>
          <w:sz w:val="24"/>
          <w:szCs w:val="24"/>
          <w:lang w:eastAsia="ru-RU"/>
        </w:rPr>
        <w:t xml:space="preserve"> к Программе. </w:t>
      </w:r>
      <w:r w:rsidRPr="00211CC9">
        <w:rPr>
          <w:rFonts w:ascii="Times New Roman" w:eastAsia="Times New Roman" w:hAnsi="Times New Roman" w:cs="Times New Roman"/>
          <w:sz w:val="24"/>
          <w:szCs w:val="24"/>
          <w:lang w:eastAsia="ru-RU"/>
        </w:rPr>
        <w:br/>
        <w:t xml:space="preserve">Оценка результативности реализации мероприятий Программы производится путем оценки уровня достижения значений целевых показателей (индикаторов) Программы. Методика расчета показателей (индикаторов) Программы приведена в </w:t>
      </w:r>
      <w:hyperlink r:id="rId70" w:history="1">
        <w:r w:rsidRPr="00211CC9">
          <w:rPr>
            <w:rFonts w:ascii="Times New Roman" w:eastAsia="Times New Roman" w:hAnsi="Times New Roman" w:cs="Times New Roman"/>
            <w:color w:val="0000FF"/>
            <w:sz w:val="24"/>
            <w:szCs w:val="24"/>
            <w:u w:val="single"/>
            <w:lang w:eastAsia="ru-RU"/>
          </w:rPr>
          <w:t>приложении N 4</w:t>
        </w:r>
      </w:hyperlink>
      <w:r w:rsidRPr="00211CC9">
        <w:rPr>
          <w:rFonts w:ascii="Times New Roman" w:eastAsia="Times New Roman" w:hAnsi="Times New Roman" w:cs="Times New Roman"/>
          <w:sz w:val="24"/>
          <w:szCs w:val="24"/>
          <w:lang w:eastAsia="ru-RU"/>
        </w:rPr>
        <w:t xml:space="preserve"> к Программе. </w:t>
      </w:r>
      <w:r w:rsidRPr="00211CC9">
        <w:rPr>
          <w:rFonts w:ascii="Times New Roman" w:eastAsia="Times New Roman" w:hAnsi="Times New Roman" w:cs="Times New Roman"/>
          <w:sz w:val="24"/>
          <w:szCs w:val="24"/>
          <w:lang w:eastAsia="ru-RU"/>
        </w:rPr>
        <w:br/>
        <w:t>Структурно перечень мероприятий Программы состоит из четырех разделов, соответствующих поставленным целям и задачам.</w:t>
      </w:r>
      <w:r w:rsidRPr="00211CC9">
        <w:rPr>
          <w:rFonts w:ascii="Times New Roman" w:eastAsia="Times New Roman" w:hAnsi="Times New Roman" w:cs="Times New Roman"/>
          <w:sz w:val="24"/>
          <w:szCs w:val="24"/>
          <w:lang w:eastAsia="ru-RU"/>
        </w:rPr>
        <w:br/>
        <w:t>Раздел 1 перечня мероприятий Программы предусматривает нормативное правовое сопровождение формирования доступной среды для инвалидов и других МГН и организационных механизмов развития системы реабилитации и социальной интеграции инвалидов, формирования для них доступной среды жизнедеятельности, проведение репрезентативных социологических исследований и включает мероприятия по:</w:t>
      </w:r>
      <w:r w:rsidRPr="00211CC9">
        <w:rPr>
          <w:rFonts w:ascii="Times New Roman" w:eastAsia="Times New Roman" w:hAnsi="Times New Roman" w:cs="Times New Roman"/>
          <w:sz w:val="24"/>
          <w:szCs w:val="24"/>
          <w:lang w:eastAsia="ru-RU"/>
        </w:rPr>
        <w:br/>
        <w:t>организации проведения репрезентативных социологических исследований;</w:t>
      </w:r>
      <w:r w:rsidRPr="00211CC9">
        <w:rPr>
          <w:rFonts w:ascii="Times New Roman" w:eastAsia="Times New Roman" w:hAnsi="Times New Roman" w:cs="Times New Roman"/>
          <w:sz w:val="24"/>
          <w:szCs w:val="24"/>
          <w:lang w:eastAsia="ru-RU"/>
        </w:rPr>
        <w:br/>
        <w:t>разработке и актуализации нормативных правовых актов и методических документов, направленных на формирование условий беспрепятственного доступа к приоритетным объектам и услугам в приоритетных сферах жизнедеятельности инвалидов и других МГН в случае изменения действующего законодательства.</w:t>
      </w:r>
      <w:r w:rsidRPr="00211CC9">
        <w:rPr>
          <w:rFonts w:ascii="Times New Roman" w:eastAsia="Times New Roman" w:hAnsi="Times New Roman" w:cs="Times New Roman"/>
          <w:sz w:val="24"/>
          <w:szCs w:val="24"/>
          <w:lang w:eastAsia="ru-RU"/>
        </w:rPr>
        <w:br/>
        <w:t>Раздел 2 перечня мероприятий Программы включает комплекс практических мероприятий по адаптации приоритетных объектов социальной, транспортной и инженерной инфраструктуры для беспрепятственного доступа и получения услуг инвалидами и другими МГН, и состоит из двух подразделов:</w:t>
      </w:r>
      <w:r w:rsidRPr="00211CC9">
        <w:rPr>
          <w:rFonts w:ascii="Times New Roman" w:eastAsia="Times New Roman" w:hAnsi="Times New Roman" w:cs="Times New Roman"/>
          <w:sz w:val="24"/>
          <w:szCs w:val="24"/>
          <w:lang w:eastAsia="ru-RU"/>
        </w:rPr>
        <w:br/>
        <w:t>Подраздел 2.1 перечня мероприятий Программы содержит мероприятия, направленные на повышение уровня доступности приоритетных объектов и услуг в приоритетных сферах жизнедеятельности инвалидов:</w:t>
      </w:r>
      <w:r w:rsidRPr="00211CC9">
        <w:rPr>
          <w:rFonts w:ascii="Times New Roman" w:eastAsia="Times New Roman" w:hAnsi="Times New Roman" w:cs="Times New Roman"/>
          <w:sz w:val="24"/>
          <w:szCs w:val="24"/>
          <w:lang w:eastAsia="ru-RU"/>
        </w:rPr>
        <w:br/>
        <w:t>обеспечение деятельности службы "Социальное такси" (гг. Хабаровск, Комсомольск-на-Амуре, Амурский, Ванинский, Николаевский, Хабаровский, имени Лазо муниципальные районы);</w:t>
      </w:r>
      <w:r w:rsidRPr="00211CC9">
        <w:rPr>
          <w:rFonts w:ascii="Times New Roman" w:eastAsia="Times New Roman" w:hAnsi="Times New Roman" w:cs="Times New Roman"/>
          <w:sz w:val="24"/>
          <w:szCs w:val="24"/>
          <w:lang w:eastAsia="ru-RU"/>
        </w:rPr>
        <w:br/>
        <w:t>приобретение подвижного состава наземного (городского автомобильного и городского электрического) транспорта общего пользования, адаптированного для инвалидов и других МГН;</w:t>
      </w:r>
      <w:r w:rsidRPr="00211CC9">
        <w:rPr>
          <w:rFonts w:ascii="Times New Roman" w:eastAsia="Times New Roman" w:hAnsi="Times New Roman" w:cs="Times New Roman"/>
          <w:sz w:val="24"/>
          <w:szCs w:val="24"/>
          <w:lang w:eastAsia="ru-RU"/>
        </w:rPr>
        <w:br/>
        <w:t>создание безбарьерной среды в учреждениях в сфере социальной защиты, физической культуры и спорта, здравоохранения, культуры, занятости, связи и информации;</w:t>
      </w:r>
      <w:r w:rsidRPr="00211CC9">
        <w:rPr>
          <w:rFonts w:ascii="Times New Roman" w:eastAsia="Times New Roman" w:hAnsi="Times New Roman" w:cs="Times New Roman"/>
          <w:sz w:val="24"/>
          <w:szCs w:val="24"/>
          <w:lang w:eastAsia="ru-RU"/>
        </w:rPr>
        <w:br/>
        <w:t>создание в организациях дополнительного образования детей и универсальной безбарьерной среды для получения детьми-инвалидами качественного дополнительного образования;</w:t>
      </w:r>
      <w:r w:rsidRPr="00211CC9">
        <w:rPr>
          <w:rFonts w:ascii="Times New Roman" w:eastAsia="Times New Roman" w:hAnsi="Times New Roman" w:cs="Times New Roman"/>
          <w:sz w:val="24"/>
          <w:szCs w:val="24"/>
          <w:lang w:eastAsia="ru-RU"/>
        </w:rPr>
        <w:br/>
        <w:t xml:space="preserve">создание в общеобразовательных организациях (в том числе в организациях, осуществляющих образовательную деятельность по адаптированным общеобразовательным программам) условий для инклюзивного образования детей-инвалидов; </w:t>
      </w:r>
      <w:r w:rsidRPr="00211CC9">
        <w:rPr>
          <w:rFonts w:ascii="Times New Roman" w:eastAsia="Times New Roman" w:hAnsi="Times New Roman" w:cs="Times New Roman"/>
          <w:sz w:val="24"/>
          <w:szCs w:val="24"/>
          <w:lang w:eastAsia="ru-RU"/>
        </w:rPr>
        <w:br/>
        <w:t>создание в дошкольных образовательных организациях универсальной безбарьерной среды для инклюзивного образования детей-инвалидов;</w:t>
      </w:r>
      <w:r w:rsidRPr="00211CC9">
        <w:rPr>
          <w:rFonts w:ascii="Times New Roman" w:eastAsia="Times New Roman" w:hAnsi="Times New Roman" w:cs="Times New Roman"/>
          <w:sz w:val="24"/>
          <w:szCs w:val="24"/>
          <w:lang w:eastAsia="ru-RU"/>
        </w:rPr>
        <w:br/>
        <w:t>создание базовой профессиональной организации, обеспечивающей поддержку региональной системы инклюзивного профессионального образования инвалидов;</w:t>
      </w:r>
      <w:r w:rsidRPr="00211CC9">
        <w:rPr>
          <w:rFonts w:ascii="Times New Roman" w:eastAsia="Times New Roman" w:hAnsi="Times New Roman" w:cs="Times New Roman"/>
          <w:sz w:val="24"/>
          <w:szCs w:val="24"/>
          <w:lang w:eastAsia="ru-RU"/>
        </w:rPr>
        <w:br/>
        <w:t>адаптация внутриквартирного пространства;</w:t>
      </w:r>
      <w:r w:rsidRPr="00211CC9">
        <w:rPr>
          <w:rFonts w:ascii="Times New Roman" w:eastAsia="Times New Roman" w:hAnsi="Times New Roman" w:cs="Times New Roman"/>
          <w:sz w:val="24"/>
          <w:szCs w:val="24"/>
          <w:lang w:eastAsia="ru-RU"/>
        </w:rPr>
        <w:br/>
        <w:t xml:space="preserve">создание безбарьерной среды в объектах транспортной инфраструктуры (мероприятия осуществляются посредством предоставления субсидий муниципальным образованиям края). </w:t>
      </w:r>
      <w:r w:rsidRPr="00211CC9">
        <w:rPr>
          <w:rFonts w:ascii="Times New Roman" w:eastAsia="Times New Roman" w:hAnsi="Times New Roman" w:cs="Times New Roman"/>
          <w:sz w:val="24"/>
          <w:szCs w:val="24"/>
          <w:lang w:eastAsia="ru-RU"/>
        </w:rPr>
        <w:br/>
        <w:t>Подраздел 2.2 перечня мероприятий Программы содержит мероприятия, направленные на повышение доступности и качества реабилитационных услуг для инвалидов и детей-</w:t>
      </w:r>
      <w:r w:rsidRPr="00211CC9">
        <w:rPr>
          <w:rFonts w:ascii="Times New Roman" w:eastAsia="Times New Roman" w:hAnsi="Times New Roman" w:cs="Times New Roman"/>
          <w:sz w:val="24"/>
          <w:szCs w:val="24"/>
          <w:lang w:eastAsia="ru-RU"/>
        </w:rPr>
        <w:lastRenderedPageBreak/>
        <w:t>инвалидов, а также содействие их социальной интеграции:</w:t>
      </w:r>
      <w:r w:rsidRPr="00211CC9">
        <w:rPr>
          <w:rFonts w:ascii="Times New Roman" w:eastAsia="Times New Roman" w:hAnsi="Times New Roman" w:cs="Times New Roman"/>
          <w:sz w:val="24"/>
          <w:szCs w:val="24"/>
          <w:lang w:eastAsia="ru-RU"/>
        </w:rPr>
        <w:br/>
        <w:t>обеспечение деятельности отделения средств реабилитации в Центре социальной реабилитации;</w:t>
      </w:r>
      <w:r w:rsidRPr="00211CC9">
        <w:rPr>
          <w:rFonts w:ascii="Times New Roman" w:eastAsia="Times New Roman" w:hAnsi="Times New Roman" w:cs="Times New Roman"/>
          <w:sz w:val="24"/>
          <w:szCs w:val="24"/>
          <w:lang w:eastAsia="ru-RU"/>
        </w:rPr>
        <w:br/>
        <w:t>обеспечение деятельности отделения реабилитации детей и подростков с ограниченными возможностями в структуре краевого государственного бюджетного учреждения "Чегдомынский комплексный центр социального обслуживания населения";</w:t>
      </w:r>
      <w:r w:rsidRPr="00211CC9">
        <w:rPr>
          <w:rFonts w:ascii="Times New Roman" w:eastAsia="Times New Roman" w:hAnsi="Times New Roman" w:cs="Times New Roman"/>
          <w:sz w:val="24"/>
          <w:szCs w:val="24"/>
          <w:lang w:eastAsia="ru-RU"/>
        </w:rPr>
        <w:br/>
        <w:t>обеспечение средствами реабилитации инвалидов и неработающих граждан пожилого возраста без группы инвалидности;</w:t>
      </w:r>
      <w:r w:rsidRPr="00211CC9">
        <w:rPr>
          <w:rFonts w:ascii="Times New Roman" w:eastAsia="Times New Roman" w:hAnsi="Times New Roman" w:cs="Times New Roman"/>
          <w:sz w:val="24"/>
          <w:szCs w:val="24"/>
          <w:lang w:eastAsia="ru-RU"/>
        </w:rPr>
        <w:br/>
        <w:t>обеспечение протезами и протезно-ортопедическими изделиями, в том числе: обеспечение протезами и протезно-ортопедическими изделиями граждан, не имеющих группы инвалидности: женщин, перенесших операцию мастэктомии, детей, граждан пожилого возраста; обеспечение протезно-ортопедическими изделиями лиц, признанных пострадавшими от политических репрессий; глазное протезирование граждан, не имеющих группы инвалидности: детей, граждан пожилого возраста.</w:t>
      </w:r>
      <w:r w:rsidRPr="00211CC9">
        <w:rPr>
          <w:rFonts w:ascii="Times New Roman" w:eastAsia="Times New Roman" w:hAnsi="Times New Roman" w:cs="Times New Roman"/>
          <w:sz w:val="24"/>
          <w:szCs w:val="24"/>
          <w:lang w:eastAsia="ru-RU"/>
        </w:rPr>
        <w:br/>
        <w:t>Раздел 3 перечня мероприятий Программы включает комплекс информационно-просветительских, общественных мероприятий и состоит из двух подразделов:</w:t>
      </w:r>
      <w:r w:rsidRPr="00211CC9">
        <w:rPr>
          <w:rFonts w:ascii="Times New Roman" w:eastAsia="Times New Roman" w:hAnsi="Times New Roman" w:cs="Times New Roman"/>
          <w:sz w:val="24"/>
          <w:szCs w:val="24"/>
          <w:lang w:eastAsia="ru-RU"/>
        </w:rPr>
        <w:br/>
        <w:t xml:space="preserve">Подраздел 3.1 перечня мероприятий Программы содержит мероприятие по организации обучения (профессиональной переподготовки, повышения квалификации) русскому жестовому языку переводчиков в сфере профессиональной коммуникации неслышащих (переводчик жестового языка) и переводчиков в сфере профессиональной коммуникации лиц с нарушениями слуха и зрения (слепоглухих). </w:t>
      </w:r>
      <w:r w:rsidRPr="00211CC9">
        <w:rPr>
          <w:rFonts w:ascii="Times New Roman" w:eastAsia="Times New Roman" w:hAnsi="Times New Roman" w:cs="Times New Roman"/>
          <w:sz w:val="24"/>
          <w:szCs w:val="24"/>
          <w:lang w:eastAsia="ru-RU"/>
        </w:rPr>
        <w:br/>
        <w:t>Подраздел 3.2 перечня мероприятий Программы направлен на формирование позитивного отношения к проблеме обеспечения доступной среды жизнедеятельности для инвалидов и других МГН и содержит мероприятие по проведению совместных мероприятий инвалидов и их сверстников, не имеющих инвалидность.</w:t>
      </w:r>
      <w:r w:rsidRPr="00211CC9">
        <w:rPr>
          <w:rFonts w:ascii="Times New Roman" w:eastAsia="Times New Roman" w:hAnsi="Times New Roman" w:cs="Times New Roman"/>
          <w:sz w:val="24"/>
          <w:szCs w:val="24"/>
          <w:lang w:eastAsia="ru-RU"/>
        </w:rPr>
        <w:br/>
        <w:t>Раздел 4 перечня мероприятий Программы направлен на формирование толерантного отношения общества к людям с ограниченными возможностями и содержит мероприятие по проведению общественно-просветительских компаний по распространению идей, принципов и средств формирования доступной среды для инвалидов и других МГН.</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r>
    </w:p>
    <w:p w:rsidR="00211CC9" w:rsidRPr="00211CC9" w:rsidRDefault="00211CC9" w:rsidP="00211C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CC9">
        <w:rPr>
          <w:rFonts w:ascii="Times New Roman" w:eastAsia="Times New Roman" w:hAnsi="Times New Roman" w:cs="Times New Roman"/>
          <w:b/>
          <w:bCs/>
          <w:sz w:val="27"/>
          <w:szCs w:val="27"/>
          <w:lang w:eastAsia="ru-RU"/>
        </w:rPr>
        <w:t>5. Ресурсное обеспечение Программы</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t>Реализация мероприятий Программы осуществляется за счет средств бюджета края и привлечения прогнозных субсидий из федерального бюджета краевому бюджету, средств бюджетов муниципальных образований края и средств из внебюджетных источников.</w:t>
      </w:r>
      <w:r w:rsidRPr="00211CC9">
        <w:rPr>
          <w:rFonts w:ascii="Times New Roman" w:eastAsia="Times New Roman" w:hAnsi="Times New Roman" w:cs="Times New Roman"/>
          <w:sz w:val="24"/>
          <w:szCs w:val="24"/>
          <w:lang w:eastAsia="ru-RU"/>
        </w:rPr>
        <w:br/>
        <w:t>Прогнозируемый общий объем финансирования реализации Программы составляет 934 919,5 тыс. рублей, в том числе:</w:t>
      </w:r>
      <w:r w:rsidRPr="00211CC9">
        <w:rPr>
          <w:rFonts w:ascii="Times New Roman" w:eastAsia="Times New Roman" w:hAnsi="Times New Roman" w:cs="Times New Roman"/>
          <w:sz w:val="24"/>
          <w:szCs w:val="24"/>
          <w:lang w:eastAsia="ru-RU"/>
        </w:rPr>
        <w:br/>
        <w:t>в 2016 году - 111 664,5 тыс. рублей;</w:t>
      </w:r>
      <w:r w:rsidRPr="00211CC9">
        <w:rPr>
          <w:rFonts w:ascii="Times New Roman" w:eastAsia="Times New Roman" w:hAnsi="Times New Roman" w:cs="Times New Roman"/>
          <w:sz w:val="24"/>
          <w:szCs w:val="24"/>
          <w:lang w:eastAsia="ru-RU"/>
        </w:rPr>
        <w:br/>
        <w:t>в 2017 году - 183 775,0 тыс. рублей;</w:t>
      </w:r>
      <w:r w:rsidRPr="00211CC9">
        <w:rPr>
          <w:rFonts w:ascii="Times New Roman" w:eastAsia="Times New Roman" w:hAnsi="Times New Roman" w:cs="Times New Roman"/>
          <w:sz w:val="24"/>
          <w:szCs w:val="24"/>
          <w:lang w:eastAsia="ru-RU"/>
        </w:rPr>
        <w:br/>
        <w:t>в 2018 году - 183 230,0 тыс. рублей;</w:t>
      </w:r>
      <w:r w:rsidRPr="00211CC9">
        <w:rPr>
          <w:rFonts w:ascii="Times New Roman" w:eastAsia="Times New Roman" w:hAnsi="Times New Roman" w:cs="Times New Roman"/>
          <w:sz w:val="24"/>
          <w:szCs w:val="24"/>
          <w:lang w:eastAsia="ru-RU"/>
        </w:rPr>
        <w:br/>
        <w:t>в 2019 году - 160 610,0 тыс. рублей;</w:t>
      </w:r>
      <w:r w:rsidRPr="00211CC9">
        <w:rPr>
          <w:rFonts w:ascii="Times New Roman" w:eastAsia="Times New Roman" w:hAnsi="Times New Roman" w:cs="Times New Roman"/>
          <w:sz w:val="24"/>
          <w:szCs w:val="24"/>
          <w:lang w:eastAsia="ru-RU"/>
        </w:rPr>
        <w:br/>
        <w:t>в 2020 году - 295 640,0 тыс. рублей;</w:t>
      </w:r>
      <w:r w:rsidRPr="00211CC9">
        <w:rPr>
          <w:rFonts w:ascii="Times New Roman" w:eastAsia="Times New Roman" w:hAnsi="Times New Roman" w:cs="Times New Roman"/>
          <w:sz w:val="24"/>
          <w:szCs w:val="24"/>
          <w:lang w:eastAsia="ru-RU"/>
        </w:rPr>
        <w:br/>
        <w:t>- объем средств федерального бюджета, предоставляемых на реализацию мероприятий в сфере деятельности Минтруда России (прогнозно) - 351 921,3 тыс. рублей, в том числе:</w:t>
      </w:r>
      <w:r w:rsidRPr="00211CC9">
        <w:rPr>
          <w:rFonts w:ascii="Times New Roman" w:eastAsia="Times New Roman" w:hAnsi="Times New Roman" w:cs="Times New Roman"/>
          <w:sz w:val="24"/>
          <w:szCs w:val="24"/>
          <w:lang w:eastAsia="ru-RU"/>
        </w:rPr>
        <w:br/>
        <w:t>в 2016 году - 11 830,3 тыс. рублей;</w:t>
      </w:r>
      <w:r w:rsidRPr="00211CC9">
        <w:rPr>
          <w:rFonts w:ascii="Times New Roman" w:eastAsia="Times New Roman" w:hAnsi="Times New Roman" w:cs="Times New Roman"/>
          <w:sz w:val="24"/>
          <w:szCs w:val="24"/>
          <w:lang w:eastAsia="ru-RU"/>
        </w:rPr>
        <w:br/>
        <w:t>в 2017 году - 69 691,0 тыс. рублей;</w:t>
      </w:r>
      <w:r w:rsidRPr="00211CC9">
        <w:rPr>
          <w:rFonts w:ascii="Times New Roman" w:eastAsia="Times New Roman" w:hAnsi="Times New Roman" w:cs="Times New Roman"/>
          <w:sz w:val="24"/>
          <w:szCs w:val="24"/>
          <w:lang w:eastAsia="ru-RU"/>
        </w:rPr>
        <w:br/>
        <w:t>в 2018 году - 66 870,0 тыс. рублей;</w:t>
      </w:r>
      <w:r w:rsidRPr="00211CC9">
        <w:rPr>
          <w:rFonts w:ascii="Times New Roman" w:eastAsia="Times New Roman" w:hAnsi="Times New Roman" w:cs="Times New Roman"/>
          <w:sz w:val="24"/>
          <w:szCs w:val="24"/>
          <w:lang w:eastAsia="ru-RU"/>
        </w:rPr>
        <w:br/>
        <w:t>в 2019 году - 40 860,0 тыс. рублей;</w:t>
      </w:r>
      <w:r w:rsidRPr="00211CC9">
        <w:rPr>
          <w:rFonts w:ascii="Times New Roman" w:eastAsia="Times New Roman" w:hAnsi="Times New Roman" w:cs="Times New Roman"/>
          <w:sz w:val="24"/>
          <w:szCs w:val="24"/>
          <w:lang w:eastAsia="ru-RU"/>
        </w:rPr>
        <w:br/>
        <w:t>в 2020 году - 162 670,0 тыс. рублей;</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lastRenderedPageBreak/>
        <w:t>- объем средств федерального бюджета, предоставляемых на реализацию мероприятий в сфере деятельности Минобрнауки России (прогнозно) - 189 074,8 тыс. рублей, в том числе:</w:t>
      </w:r>
      <w:r w:rsidRPr="00211CC9">
        <w:rPr>
          <w:rFonts w:ascii="Times New Roman" w:eastAsia="Times New Roman" w:hAnsi="Times New Roman" w:cs="Times New Roman"/>
          <w:sz w:val="24"/>
          <w:szCs w:val="24"/>
          <w:lang w:eastAsia="ru-RU"/>
        </w:rPr>
        <w:br/>
        <w:t>в 2016 году - 36 599,8 тыс. рублей;</w:t>
      </w:r>
      <w:r w:rsidRPr="00211CC9">
        <w:rPr>
          <w:rFonts w:ascii="Times New Roman" w:eastAsia="Times New Roman" w:hAnsi="Times New Roman" w:cs="Times New Roman"/>
          <w:sz w:val="24"/>
          <w:szCs w:val="24"/>
          <w:lang w:eastAsia="ru-RU"/>
        </w:rPr>
        <w:br/>
        <w:t>в 2017 году - 38 475,0 тыс. рублей;</w:t>
      </w:r>
      <w:r w:rsidRPr="00211CC9">
        <w:rPr>
          <w:rFonts w:ascii="Times New Roman" w:eastAsia="Times New Roman" w:hAnsi="Times New Roman" w:cs="Times New Roman"/>
          <w:sz w:val="24"/>
          <w:szCs w:val="24"/>
          <w:lang w:eastAsia="ru-RU"/>
        </w:rPr>
        <w:br/>
        <w:t>в 2018 году - 38 000,0 тыс. рублей;</w:t>
      </w:r>
      <w:r w:rsidRPr="00211CC9">
        <w:rPr>
          <w:rFonts w:ascii="Times New Roman" w:eastAsia="Times New Roman" w:hAnsi="Times New Roman" w:cs="Times New Roman"/>
          <w:sz w:val="24"/>
          <w:szCs w:val="24"/>
          <w:lang w:eastAsia="ru-RU"/>
        </w:rPr>
        <w:br/>
        <w:t>в 2019 году - 38 000,0 тыс. рублей;</w:t>
      </w:r>
      <w:r w:rsidRPr="00211CC9">
        <w:rPr>
          <w:rFonts w:ascii="Times New Roman" w:eastAsia="Times New Roman" w:hAnsi="Times New Roman" w:cs="Times New Roman"/>
          <w:sz w:val="24"/>
          <w:szCs w:val="24"/>
          <w:lang w:eastAsia="ru-RU"/>
        </w:rPr>
        <w:br/>
        <w:t>в 2020 году - 38 000,0 тыс. рублей;</w:t>
      </w:r>
      <w:r w:rsidRPr="00211CC9">
        <w:rPr>
          <w:rFonts w:ascii="Times New Roman" w:eastAsia="Times New Roman" w:hAnsi="Times New Roman" w:cs="Times New Roman"/>
          <w:sz w:val="24"/>
          <w:szCs w:val="24"/>
          <w:lang w:eastAsia="ru-RU"/>
        </w:rPr>
        <w:br/>
        <w:t>- объем средств краевого бюджета - 363 434,4 тыс. рублей, в том числе:</w:t>
      </w:r>
      <w:r w:rsidRPr="00211CC9">
        <w:rPr>
          <w:rFonts w:ascii="Times New Roman" w:eastAsia="Times New Roman" w:hAnsi="Times New Roman" w:cs="Times New Roman"/>
          <w:sz w:val="24"/>
          <w:szCs w:val="24"/>
          <w:lang w:eastAsia="ru-RU"/>
        </w:rPr>
        <w:br/>
        <w:t>в 2016 году - 63 034,4 тыс. рублей,</w:t>
      </w:r>
      <w:r w:rsidRPr="00211CC9">
        <w:rPr>
          <w:rFonts w:ascii="Times New Roman" w:eastAsia="Times New Roman" w:hAnsi="Times New Roman" w:cs="Times New Roman"/>
          <w:sz w:val="24"/>
          <w:szCs w:val="24"/>
          <w:lang w:eastAsia="ru-RU"/>
        </w:rPr>
        <w:br/>
        <w:t>в 2017 году - 67 970,0 тыс. рублей;</w:t>
      </w:r>
      <w:r w:rsidRPr="00211CC9">
        <w:rPr>
          <w:rFonts w:ascii="Times New Roman" w:eastAsia="Times New Roman" w:hAnsi="Times New Roman" w:cs="Times New Roman"/>
          <w:sz w:val="24"/>
          <w:szCs w:val="24"/>
          <w:lang w:eastAsia="ru-RU"/>
        </w:rPr>
        <w:br/>
        <w:t>в 2018 году - 70 810,0 тыс. рублей;</w:t>
      </w:r>
      <w:r w:rsidRPr="00211CC9">
        <w:rPr>
          <w:rFonts w:ascii="Times New Roman" w:eastAsia="Times New Roman" w:hAnsi="Times New Roman" w:cs="Times New Roman"/>
          <w:sz w:val="24"/>
          <w:szCs w:val="24"/>
          <w:lang w:eastAsia="ru-RU"/>
        </w:rPr>
        <w:br/>
        <w:t>в 2019 году - 74 250,0 тыс. рублей;</w:t>
      </w:r>
      <w:r w:rsidRPr="00211CC9">
        <w:rPr>
          <w:rFonts w:ascii="Times New Roman" w:eastAsia="Times New Roman" w:hAnsi="Times New Roman" w:cs="Times New Roman"/>
          <w:sz w:val="24"/>
          <w:szCs w:val="24"/>
          <w:lang w:eastAsia="ru-RU"/>
        </w:rPr>
        <w:br/>
        <w:t>в 2020 году - 87 370,0 тыс. рублей;</w:t>
      </w:r>
      <w:r w:rsidRPr="00211CC9">
        <w:rPr>
          <w:rFonts w:ascii="Times New Roman" w:eastAsia="Times New Roman" w:hAnsi="Times New Roman" w:cs="Times New Roman"/>
          <w:sz w:val="24"/>
          <w:szCs w:val="24"/>
          <w:lang w:eastAsia="ru-RU"/>
        </w:rPr>
        <w:br/>
        <w:t>- объем средств бюджетов муниципальных образований края (прогнозно) - 30 479,0 тыс. рублей, в том числе:</w:t>
      </w:r>
      <w:r w:rsidRPr="00211CC9">
        <w:rPr>
          <w:rFonts w:ascii="Times New Roman" w:eastAsia="Times New Roman" w:hAnsi="Times New Roman" w:cs="Times New Roman"/>
          <w:sz w:val="24"/>
          <w:szCs w:val="24"/>
          <w:lang w:eastAsia="ru-RU"/>
        </w:rPr>
        <w:br/>
        <w:t>в 2016 году - 200,0 тыс. рублей,</w:t>
      </w:r>
      <w:r w:rsidRPr="00211CC9">
        <w:rPr>
          <w:rFonts w:ascii="Times New Roman" w:eastAsia="Times New Roman" w:hAnsi="Times New Roman" w:cs="Times New Roman"/>
          <w:sz w:val="24"/>
          <w:szCs w:val="24"/>
          <w:lang w:eastAsia="ru-RU"/>
        </w:rPr>
        <w:br/>
        <w:t>в 2017 году - 7 639,0 тыс. рублей;</w:t>
      </w:r>
      <w:r w:rsidRPr="00211CC9">
        <w:rPr>
          <w:rFonts w:ascii="Times New Roman" w:eastAsia="Times New Roman" w:hAnsi="Times New Roman" w:cs="Times New Roman"/>
          <w:sz w:val="24"/>
          <w:szCs w:val="24"/>
          <w:lang w:eastAsia="ru-RU"/>
        </w:rPr>
        <w:br/>
        <w:t>в 2018 году - 7 540,0 тыс. рублей;</w:t>
      </w:r>
      <w:r w:rsidRPr="00211CC9">
        <w:rPr>
          <w:rFonts w:ascii="Times New Roman" w:eastAsia="Times New Roman" w:hAnsi="Times New Roman" w:cs="Times New Roman"/>
          <w:sz w:val="24"/>
          <w:szCs w:val="24"/>
          <w:lang w:eastAsia="ru-RU"/>
        </w:rPr>
        <w:br/>
        <w:t>в 2019 году - 7 500,0 тыс. рублей;</w:t>
      </w:r>
      <w:r w:rsidRPr="00211CC9">
        <w:rPr>
          <w:rFonts w:ascii="Times New Roman" w:eastAsia="Times New Roman" w:hAnsi="Times New Roman" w:cs="Times New Roman"/>
          <w:sz w:val="24"/>
          <w:szCs w:val="24"/>
          <w:lang w:eastAsia="ru-RU"/>
        </w:rPr>
        <w:br/>
        <w:t>в 2020 году - 7 600,0 тыс. рублей;</w:t>
      </w:r>
      <w:r w:rsidRPr="00211CC9">
        <w:rPr>
          <w:rFonts w:ascii="Times New Roman" w:eastAsia="Times New Roman" w:hAnsi="Times New Roman" w:cs="Times New Roman"/>
          <w:sz w:val="24"/>
          <w:szCs w:val="24"/>
          <w:lang w:eastAsia="ru-RU"/>
        </w:rPr>
        <w:br/>
        <w:t>- объем средств из внебюджетных источников составляет 10,0 тыс. рублей, в том числе:</w:t>
      </w:r>
      <w:r w:rsidRPr="00211CC9">
        <w:rPr>
          <w:rFonts w:ascii="Times New Roman" w:eastAsia="Times New Roman" w:hAnsi="Times New Roman" w:cs="Times New Roman"/>
          <w:sz w:val="24"/>
          <w:szCs w:val="24"/>
          <w:lang w:eastAsia="ru-RU"/>
        </w:rPr>
        <w:br/>
        <w:t xml:space="preserve">в 2018 году 10,0 тыс. рублей. </w:t>
      </w:r>
      <w:r w:rsidRPr="00211CC9">
        <w:rPr>
          <w:rFonts w:ascii="Times New Roman" w:eastAsia="Times New Roman" w:hAnsi="Times New Roman" w:cs="Times New Roman"/>
          <w:sz w:val="24"/>
          <w:szCs w:val="24"/>
          <w:lang w:eastAsia="ru-RU"/>
        </w:rPr>
        <w:br/>
        <w:t>Объем средств федерального бюджета, предоставляемых на реализацию мероприятий в сфере деятельности Минспорта России (прогнозно, справочно ) - 2 333,5 тыс. рублей, в том числе:</w:t>
      </w:r>
      <w:r w:rsidRPr="00211CC9">
        <w:rPr>
          <w:rFonts w:ascii="Times New Roman" w:eastAsia="Times New Roman" w:hAnsi="Times New Roman" w:cs="Times New Roman"/>
          <w:sz w:val="24"/>
          <w:szCs w:val="24"/>
          <w:lang w:eastAsia="ru-RU"/>
        </w:rPr>
        <w:br/>
        <w:t>в 2016 году - 466,7 тыс. рублей;</w:t>
      </w:r>
      <w:r w:rsidRPr="00211CC9">
        <w:rPr>
          <w:rFonts w:ascii="Times New Roman" w:eastAsia="Times New Roman" w:hAnsi="Times New Roman" w:cs="Times New Roman"/>
          <w:sz w:val="24"/>
          <w:szCs w:val="24"/>
          <w:lang w:eastAsia="ru-RU"/>
        </w:rPr>
        <w:br/>
        <w:t>в 2017 году - 466,7 тыс. рублей;</w:t>
      </w:r>
      <w:r w:rsidRPr="00211CC9">
        <w:rPr>
          <w:rFonts w:ascii="Times New Roman" w:eastAsia="Times New Roman" w:hAnsi="Times New Roman" w:cs="Times New Roman"/>
          <w:sz w:val="24"/>
          <w:szCs w:val="24"/>
          <w:lang w:eastAsia="ru-RU"/>
        </w:rPr>
        <w:br/>
        <w:t>в 2018 году - 466,7 тыс. рублей;</w:t>
      </w:r>
      <w:r w:rsidRPr="00211CC9">
        <w:rPr>
          <w:rFonts w:ascii="Times New Roman" w:eastAsia="Times New Roman" w:hAnsi="Times New Roman" w:cs="Times New Roman"/>
          <w:sz w:val="24"/>
          <w:szCs w:val="24"/>
          <w:lang w:eastAsia="ru-RU"/>
        </w:rPr>
        <w:br/>
        <w:t>в 2019 году - 466,7тыс. рублей;</w:t>
      </w:r>
      <w:r w:rsidRPr="00211CC9">
        <w:rPr>
          <w:rFonts w:ascii="Times New Roman" w:eastAsia="Times New Roman" w:hAnsi="Times New Roman" w:cs="Times New Roman"/>
          <w:sz w:val="24"/>
          <w:szCs w:val="24"/>
          <w:lang w:eastAsia="ru-RU"/>
        </w:rPr>
        <w:br/>
        <w:t>в 2020 году - 466,7 тыс. рублей.</w:t>
      </w:r>
      <w:r w:rsidRPr="00211CC9">
        <w:rPr>
          <w:rFonts w:ascii="Times New Roman" w:eastAsia="Times New Roman" w:hAnsi="Times New Roman" w:cs="Times New Roman"/>
          <w:sz w:val="24"/>
          <w:szCs w:val="24"/>
          <w:lang w:eastAsia="ru-RU"/>
        </w:rPr>
        <w:br/>
        <w:t xml:space="preserve">Комплексный подход к формированию безбарьерной среды в крае обеспечивается за счет мероприятий, которые содержатся в других программах края по развитию приоритетных сфер жизнедеятельности и других МГН. Сведения о планируемом распределении бюджетных ассигнований Программы на финансирование приоритетных сфер жизнедеятельности инвалидов и других МГН в 2016 году приведено в </w:t>
      </w:r>
      <w:hyperlink r:id="rId71" w:history="1">
        <w:r w:rsidRPr="00211CC9">
          <w:rPr>
            <w:rFonts w:ascii="Times New Roman" w:eastAsia="Times New Roman" w:hAnsi="Times New Roman" w:cs="Times New Roman"/>
            <w:color w:val="0000FF"/>
            <w:sz w:val="24"/>
            <w:szCs w:val="24"/>
            <w:u w:val="single"/>
            <w:lang w:eastAsia="ru-RU"/>
          </w:rPr>
          <w:t>приложении N 5</w:t>
        </w:r>
      </w:hyperlink>
      <w:r w:rsidRPr="00211CC9">
        <w:rPr>
          <w:rFonts w:ascii="Times New Roman" w:eastAsia="Times New Roman" w:hAnsi="Times New Roman" w:cs="Times New Roman"/>
          <w:sz w:val="24"/>
          <w:szCs w:val="24"/>
          <w:lang w:eastAsia="ru-RU"/>
        </w:rPr>
        <w:t xml:space="preserve"> к Программе. </w:t>
      </w:r>
      <w:r w:rsidRPr="00211CC9">
        <w:rPr>
          <w:rFonts w:ascii="Times New Roman" w:eastAsia="Times New Roman" w:hAnsi="Times New Roman" w:cs="Times New Roman"/>
          <w:sz w:val="24"/>
          <w:szCs w:val="24"/>
          <w:lang w:eastAsia="ru-RU"/>
        </w:rPr>
        <w:br/>
        <w:t xml:space="preserve">В целях обеспечения интеграции инвалидов в общество посредством получения медицинских услуг, улучшении показателей их здоровья </w:t>
      </w:r>
      <w:hyperlink r:id="rId72" w:history="1">
        <w:r w:rsidRPr="00211CC9">
          <w:rPr>
            <w:rFonts w:ascii="Times New Roman" w:eastAsia="Times New Roman" w:hAnsi="Times New Roman" w:cs="Times New Roman"/>
            <w:color w:val="0000FF"/>
            <w:sz w:val="24"/>
            <w:szCs w:val="24"/>
            <w:u w:val="single"/>
            <w:lang w:eastAsia="ru-RU"/>
          </w:rPr>
          <w:t>муниципальной программой</w:t>
        </w:r>
      </w:hyperlink>
      <w:r w:rsidRPr="00211CC9">
        <w:rPr>
          <w:rFonts w:ascii="Times New Roman" w:eastAsia="Times New Roman" w:hAnsi="Times New Roman" w:cs="Times New Roman"/>
          <w:sz w:val="24"/>
          <w:szCs w:val="24"/>
          <w:lang w:eastAsia="ru-RU"/>
        </w:rPr>
        <w:t xml:space="preserve"> города Хабаровска "Доступная среда" на 2014-2020 годы, утвержденной </w:t>
      </w:r>
      <w:hyperlink r:id="rId73" w:history="1">
        <w:r w:rsidRPr="00211CC9">
          <w:rPr>
            <w:rFonts w:ascii="Times New Roman" w:eastAsia="Times New Roman" w:hAnsi="Times New Roman" w:cs="Times New Roman"/>
            <w:color w:val="0000FF"/>
            <w:sz w:val="24"/>
            <w:szCs w:val="24"/>
            <w:u w:val="single"/>
            <w:lang w:eastAsia="ru-RU"/>
          </w:rPr>
          <w:t>постановлением администрации города Хабаровска от 31 июля 2014 г. N 3192</w:t>
        </w:r>
      </w:hyperlink>
      <w:r w:rsidRPr="00211CC9">
        <w:rPr>
          <w:rFonts w:ascii="Times New Roman" w:eastAsia="Times New Roman" w:hAnsi="Times New Roman" w:cs="Times New Roman"/>
          <w:sz w:val="24"/>
          <w:szCs w:val="24"/>
          <w:lang w:eastAsia="ru-RU"/>
        </w:rPr>
        <w:t xml:space="preserve"> (далее - программа города Хабаровска), в 2016 году предусмотрено 1 031,1 тыс. рублей из средств бюджета города на обеспечение бесплатного проезда инвалидов к месту прохождения лечения в КГУ "Хабаровский социально-оздоровительный центр инвалидов Хабаровского края".</w:t>
      </w:r>
      <w:r w:rsidRPr="00211CC9">
        <w:rPr>
          <w:rFonts w:ascii="Times New Roman" w:eastAsia="Times New Roman" w:hAnsi="Times New Roman" w:cs="Times New Roman"/>
          <w:sz w:val="24"/>
          <w:szCs w:val="24"/>
          <w:lang w:eastAsia="ru-RU"/>
        </w:rPr>
        <w:br/>
        <w:t xml:space="preserve">С целью популяризации физической культуры и спорта среди инвалидов и лиц с ограниченными возможностями здоровья, вовлечения их в занятия спортом в крае ежегодно проводятся спортивные и физкультурные мероприятия. В рамках </w:t>
      </w:r>
      <w:hyperlink r:id="rId74" w:history="1">
        <w:r w:rsidRPr="00211CC9">
          <w:rPr>
            <w:rFonts w:ascii="Times New Roman" w:eastAsia="Times New Roman" w:hAnsi="Times New Roman" w:cs="Times New Roman"/>
            <w:color w:val="0000FF"/>
            <w:sz w:val="24"/>
            <w:szCs w:val="24"/>
            <w:u w:val="single"/>
            <w:lang w:eastAsia="ru-RU"/>
          </w:rPr>
          <w:t>государственной программы</w:t>
        </w:r>
      </w:hyperlink>
      <w:r w:rsidRPr="00211CC9">
        <w:rPr>
          <w:rFonts w:ascii="Times New Roman" w:eastAsia="Times New Roman" w:hAnsi="Times New Roman" w:cs="Times New Roman"/>
          <w:sz w:val="24"/>
          <w:szCs w:val="24"/>
          <w:lang w:eastAsia="ru-RU"/>
        </w:rPr>
        <w:t xml:space="preserve"> Хабаровского края "Развитие физической культуры, спорта и молодежной политики в Хабаровском крае", утвержденной </w:t>
      </w:r>
      <w:hyperlink r:id="rId75" w:history="1">
        <w:r w:rsidRPr="00211CC9">
          <w:rPr>
            <w:rFonts w:ascii="Times New Roman" w:eastAsia="Times New Roman" w:hAnsi="Times New Roman" w:cs="Times New Roman"/>
            <w:color w:val="0000FF"/>
            <w:sz w:val="24"/>
            <w:szCs w:val="24"/>
            <w:u w:val="single"/>
            <w:lang w:eastAsia="ru-RU"/>
          </w:rPr>
          <w:t>постановлением Правительства Хабаровского края от 24 мая 2012 г. N 169-пр</w:t>
        </w:r>
      </w:hyperlink>
      <w:r w:rsidRPr="00211CC9">
        <w:rPr>
          <w:rFonts w:ascii="Times New Roman" w:eastAsia="Times New Roman" w:hAnsi="Times New Roman" w:cs="Times New Roman"/>
          <w:sz w:val="24"/>
          <w:szCs w:val="24"/>
          <w:lang w:eastAsia="ru-RU"/>
        </w:rPr>
        <w:t xml:space="preserve">, в 2016 году на организацию и проведение физкультурных и спортивных мероприятий среди лиц с ограниченными возможностями здоровья и инвалидов запланировано 420,0 тыс. рублей из средств </w:t>
      </w:r>
      <w:r w:rsidRPr="00211CC9">
        <w:rPr>
          <w:rFonts w:ascii="Times New Roman" w:eastAsia="Times New Roman" w:hAnsi="Times New Roman" w:cs="Times New Roman"/>
          <w:sz w:val="24"/>
          <w:szCs w:val="24"/>
          <w:lang w:eastAsia="ru-RU"/>
        </w:rPr>
        <w:lastRenderedPageBreak/>
        <w:t xml:space="preserve">краевого бюджета. В рамках программы города Хабаровска и </w:t>
      </w:r>
      <w:hyperlink r:id="rId76" w:history="1">
        <w:r w:rsidRPr="00211CC9">
          <w:rPr>
            <w:rFonts w:ascii="Times New Roman" w:eastAsia="Times New Roman" w:hAnsi="Times New Roman" w:cs="Times New Roman"/>
            <w:color w:val="0000FF"/>
            <w:sz w:val="24"/>
            <w:szCs w:val="24"/>
            <w:u w:val="single"/>
            <w:lang w:eastAsia="ru-RU"/>
          </w:rPr>
          <w:t>муниципальной программы</w:t>
        </w:r>
      </w:hyperlink>
      <w:r w:rsidRPr="00211CC9">
        <w:rPr>
          <w:rFonts w:ascii="Times New Roman" w:eastAsia="Times New Roman" w:hAnsi="Times New Roman" w:cs="Times New Roman"/>
          <w:sz w:val="24"/>
          <w:szCs w:val="24"/>
          <w:lang w:eastAsia="ru-RU"/>
        </w:rPr>
        <w:t xml:space="preserve"> городского округа "Город Комсомольск-на-Амуре" "Доступная среда" на 2014-2018 годы, утвержденной </w:t>
      </w:r>
      <w:hyperlink r:id="rId77" w:history="1">
        <w:r w:rsidRPr="00211CC9">
          <w:rPr>
            <w:rFonts w:ascii="Times New Roman" w:eastAsia="Times New Roman" w:hAnsi="Times New Roman" w:cs="Times New Roman"/>
            <w:color w:val="0000FF"/>
            <w:sz w:val="24"/>
            <w:szCs w:val="24"/>
            <w:u w:val="single"/>
            <w:lang w:eastAsia="ru-RU"/>
          </w:rPr>
          <w:t>постановлением администрации города Комсомольска-на-Амуре от 17 октября 2013 г. N 3287-па</w:t>
        </w:r>
      </w:hyperlink>
      <w:r w:rsidRPr="00211CC9">
        <w:rPr>
          <w:rFonts w:ascii="Times New Roman" w:eastAsia="Times New Roman" w:hAnsi="Times New Roman" w:cs="Times New Roman"/>
          <w:sz w:val="24"/>
          <w:szCs w:val="24"/>
          <w:lang w:eastAsia="ru-RU"/>
        </w:rPr>
        <w:t xml:space="preserve"> (далее - программа города Комсомольска-на-Амуре), в 2016 году на проведение спартакиад, физкультурно-спортивных фестивалей для инвалидов запланировано в общей сумме 235,8 тыс. рублей из средств муниципальных бюджетов. На адаптацию объектов физической культуры и спорта в 2016 году муниципальной программой города Комсомольска-на-Амуре предусмотрено 331,5 тыс. рублей.</w:t>
      </w:r>
      <w:r w:rsidRPr="00211CC9">
        <w:rPr>
          <w:rFonts w:ascii="Times New Roman" w:eastAsia="Times New Roman" w:hAnsi="Times New Roman" w:cs="Times New Roman"/>
          <w:sz w:val="24"/>
          <w:szCs w:val="24"/>
          <w:lang w:eastAsia="ru-RU"/>
        </w:rPr>
        <w:br/>
        <w:t xml:space="preserve">В рамках реализации мероприятий в сфере Минспорта России по поддержке учреждений спортивной направленности по адаптивной физической культуре и спорту в 2016 году в рамках реализации </w:t>
      </w:r>
      <w:hyperlink r:id="rId78" w:history="1">
        <w:r w:rsidRPr="00211CC9">
          <w:rPr>
            <w:rFonts w:ascii="Times New Roman" w:eastAsia="Times New Roman" w:hAnsi="Times New Roman" w:cs="Times New Roman"/>
            <w:color w:val="0000FF"/>
            <w:sz w:val="24"/>
            <w:szCs w:val="24"/>
            <w:u w:val="single"/>
            <w:lang w:eastAsia="ru-RU"/>
          </w:rPr>
          <w:t>государственной программы</w:t>
        </w:r>
      </w:hyperlink>
      <w:r w:rsidRPr="00211CC9">
        <w:rPr>
          <w:rFonts w:ascii="Times New Roman" w:eastAsia="Times New Roman" w:hAnsi="Times New Roman" w:cs="Times New Roman"/>
          <w:sz w:val="24"/>
          <w:szCs w:val="24"/>
          <w:lang w:eastAsia="ru-RU"/>
        </w:rPr>
        <w:t xml:space="preserve"> Хабаровского края "Развитие физической культуры, спорта и молодежной политики в Хабаровском крае", утвержденной </w:t>
      </w:r>
      <w:hyperlink r:id="rId79" w:history="1">
        <w:r w:rsidRPr="00211CC9">
          <w:rPr>
            <w:rFonts w:ascii="Times New Roman" w:eastAsia="Times New Roman" w:hAnsi="Times New Roman" w:cs="Times New Roman"/>
            <w:color w:val="0000FF"/>
            <w:sz w:val="24"/>
            <w:szCs w:val="24"/>
            <w:u w:val="single"/>
            <w:lang w:eastAsia="ru-RU"/>
          </w:rPr>
          <w:t>постановлением Правительства Хабаровского края от 24 мая 2012 г. N 169-пр</w:t>
        </w:r>
      </w:hyperlink>
      <w:r w:rsidRPr="00211CC9">
        <w:rPr>
          <w:rFonts w:ascii="Times New Roman" w:eastAsia="Times New Roman" w:hAnsi="Times New Roman" w:cs="Times New Roman"/>
          <w:sz w:val="24"/>
          <w:szCs w:val="24"/>
          <w:lang w:eastAsia="ru-RU"/>
        </w:rPr>
        <w:t xml:space="preserve">, запланировано приобретение спортивного инвентаря и оборудования для краевого государственного бюджетного образовательного учреждения дополнительного образования "Хабаровская краевая детско-юношеская спортивно-адаптивная школа" на общую сумму 491,3 тыс. рублей за счет средств федерального и краевого бюджетов. </w:t>
      </w:r>
      <w:r w:rsidRPr="00211CC9">
        <w:rPr>
          <w:rFonts w:ascii="Times New Roman" w:eastAsia="Times New Roman" w:hAnsi="Times New Roman" w:cs="Times New Roman"/>
          <w:sz w:val="24"/>
          <w:szCs w:val="24"/>
          <w:lang w:eastAsia="ru-RU"/>
        </w:rPr>
        <w:br/>
        <w:t xml:space="preserve">Мероприятия по адаптации к потребностям инвалидам пешеходной инфраструктуры осуществляются в рамках муниципальных программ по формированию доступной среды для инвалидов и других МГН. Так, программой города Хабаровска в 2016 году на оборудование светофорных объектов, адаптацию пешеходных путей движения инвалидов и других МГН к объектам социальной инфраструктуры предусмотрено 12 150,0 тыс. рублей. </w:t>
      </w:r>
      <w:r w:rsidRPr="00211CC9">
        <w:rPr>
          <w:rFonts w:ascii="Times New Roman" w:eastAsia="Times New Roman" w:hAnsi="Times New Roman" w:cs="Times New Roman"/>
          <w:sz w:val="24"/>
          <w:szCs w:val="24"/>
          <w:lang w:eastAsia="ru-RU"/>
        </w:rPr>
        <w:br/>
        <w:t>В целях повышения транспортной доступности в 7 муниципальных образования края инвалидам 1 группы, 2 группы, детям-инвалидам оказываются услуги по перевозке к объектам социальной инфраструктуры службой "Социальное такси".</w:t>
      </w:r>
      <w:r w:rsidRPr="00211CC9">
        <w:rPr>
          <w:rFonts w:ascii="Times New Roman" w:eastAsia="Times New Roman" w:hAnsi="Times New Roman" w:cs="Times New Roman"/>
          <w:sz w:val="24"/>
          <w:szCs w:val="24"/>
          <w:lang w:eastAsia="ru-RU"/>
        </w:rPr>
        <w:br/>
        <w:t xml:space="preserve">Распределение 2,1 процента общего финансирования на сферу "Информация и связь" обусловлено высоким показателем доступности приоритетных объектов в сфере связи и информации на момент разработки Программы (94,7 процента от общего количества приоритетных объектов связи и информации в крае). </w:t>
      </w:r>
      <w:r w:rsidRPr="00211CC9">
        <w:rPr>
          <w:rFonts w:ascii="Times New Roman" w:eastAsia="Times New Roman" w:hAnsi="Times New Roman" w:cs="Times New Roman"/>
          <w:sz w:val="24"/>
          <w:szCs w:val="24"/>
          <w:lang w:eastAsia="ru-RU"/>
        </w:rPr>
        <w:br/>
        <w:t xml:space="preserve">В крае также реализована возможность пользования слабовидящим инвалидам сайтами Правительства края, министерств и иных органов исполнительной власти края, а также подведомственных им учреждений. В государственных и муниципальных учреждениях производится запись граждан на прием через Интернет. </w:t>
      </w:r>
      <w:r w:rsidRPr="00211CC9">
        <w:rPr>
          <w:rFonts w:ascii="Times New Roman" w:eastAsia="Times New Roman" w:hAnsi="Times New Roman" w:cs="Times New Roman"/>
          <w:sz w:val="24"/>
          <w:szCs w:val="24"/>
          <w:lang w:eastAsia="ru-RU"/>
        </w:rPr>
        <w:br/>
        <w:t xml:space="preserve">На территории края осуществляется перевод предоставления государственных услуг населению в электронный вид. </w:t>
      </w:r>
      <w:hyperlink r:id="rId80" w:history="1">
        <w:r w:rsidRPr="00211CC9">
          <w:rPr>
            <w:rFonts w:ascii="Times New Roman" w:eastAsia="Times New Roman" w:hAnsi="Times New Roman" w:cs="Times New Roman"/>
            <w:color w:val="0000FF"/>
            <w:sz w:val="24"/>
            <w:szCs w:val="24"/>
            <w:u w:val="single"/>
            <w:lang w:eastAsia="ru-RU"/>
          </w:rPr>
          <w:t>Распоряжением Губернатора Хабаровского края от 10 марта 2010 г. N 91-р</w:t>
        </w:r>
      </w:hyperlink>
      <w:r w:rsidRPr="00211CC9">
        <w:rPr>
          <w:rFonts w:ascii="Times New Roman" w:eastAsia="Times New Roman" w:hAnsi="Times New Roman" w:cs="Times New Roman"/>
          <w:sz w:val="24"/>
          <w:szCs w:val="24"/>
          <w:lang w:eastAsia="ru-RU"/>
        </w:rPr>
        <w:t xml:space="preserve"> утвержден </w:t>
      </w:r>
      <w:hyperlink r:id="rId81" w:history="1">
        <w:r w:rsidRPr="00211CC9">
          <w:rPr>
            <w:rFonts w:ascii="Times New Roman" w:eastAsia="Times New Roman" w:hAnsi="Times New Roman" w:cs="Times New Roman"/>
            <w:color w:val="0000FF"/>
            <w:sz w:val="24"/>
            <w:szCs w:val="24"/>
            <w:u w:val="single"/>
            <w:lang w:eastAsia="ru-RU"/>
          </w:rPr>
          <w:t>Перечень</w:t>
        </w:r>
      </w:hyperlink>
      <w:r w:rsidRPr="00211CC9">
        <w:rPr>
          <w:rFonts w:ascii="Times New Roman" w:eastAsia="Times New Roman" w:hAnsi="Times New Roman" w:cs="Times New Roman"/>
          <w:sz w:val="24"/>
          <w:szCs w:val="24"/>
          <w:lang w:eastAsia="ru-RU"/>
        </w:rPr>
        <w:t xml:space="preserve"> первоочередных государственных услуг (функций), предоставляемых (исполняемых) министерствами края, иными органами исполнительной власти края в электронном виде. Услуги размещены на едином портале государственных услуг (www.gosuslugi.ru) и доступны гражданам для подачи заявлений в электронном виде.</w:t>
      </w:r>
      <w:r w:rsidRPr="00211CC9">
        <w:rPr>
          <w:rFonts w:ascii="Times New Roman" w:eastAsia="Times New Roman" w:hAnsi="Times New Roman" w:cs="Times New Roman"/>
          <w:sz w:val="24"/>
          <w:szCs w:val="24"/>
          <w:lang w:eastAsia="ru-RU"/>
        </w:rPr>
        <w:br/>
        <w:t>В рамках проведения общественно-просветительских кампаний по распространению идей, принципов и средств формирования доступной среды для инвалидов и маломобильных групп населения Программой запланировано ежегодное размещение роликов социальной рекламы на краевом телевидении и радио.</w:t>
      </w:r>
      <w:r w:rsidRPr="00211CC9">
        <w:rPr>
          <w:rFonts w:ascii="Times New Roman" w:eastAsia="Times New Roman" w:hAnsi="Times New Roman" w:cs="Times New Roman"/>
          <w:sz w:val="24"/>
          <w:szCs w:val="24"/>
          <w:lang w:eastAsia="ru-RU"/>
        </w:rPr>
        <w:br/>
        <w:t>Муниципальной программой города Хабаровска в 2016 году на реализацию мероприятий по расширению информационного пространства для людей с ограниченными возможностями здоровья, а также формированию толерантного отношения населения к людям с ограниченными возможностями здоровья предусмотрено 388,0 тыс. рублей.</w:t>
      </w:r>
      <w:r w:rsidRPr="00211CC9">
        <w:rPr>
          <w:rFonts w:ascii="Times New Roman" w:eastAsia="Times New Roman" w:hAnsi="Times New Roman" w:cs="Times New Roman"/>
          <w:sz w:val="24"/>
          <w:szCs w:val="24"/>
          <w:lang w:eastAsia="ru-RU"/>
        </w:rPr>
        <w:br/>
        <w:t>Распределение 38,4 процента общего финансирования на сферу "Транспортная инфраструктура" обусловлено:</w:t>
      </w:r>
      <w:r w:rsidRPr="00211CC9">
        <w:rPr>
          <w:rFonts w:ascii="Times New Roman" w:eastAsia="Times New Roman" w:hAnsi="Times New Roman" w:cs="Times New Roman"/>
          <w:sz w:val="24"/>
          <w:szCs w:val="24"/>
          <w:lang w:eastAsia="ru-RU"/>
        </w:rPr>
        <w:br/>
        <w:t xml:space="preserve">- низким показателем доступности транспорта общего пользования, адаптированного для </w:t>
      </w:r>
      <w:r w:rsidRPr="00211CC9">
        <w:rPr>
          <w:rFonts w:ascii="Times New Roman" w:eastAsia="Times New Roman" w:hAnsi="Times New Roman" w:cs="Times New Roman"/>
          <w:sz w:val="24"/>
          <w:szCs w:val="24"/>
          <w:lang w:eastAsia="ru-RU"/>
        </w:rPr>
        <w:lastRenderedPageBreak/>
        <w:t>инвалидов и других маломобильных групп населения на момент разработки Программы (6,2 процента от общего количества парка подвижного состава в крае);</w:t>
      </w:r>
      <w:r w:rsidRPr="00211CC9">
        <w:rPr>
          <w:rFonts w:ascii="Times New Roman" w:eastAsia="Times New Roman" w:hAnsi="Times New Roman" w:cs="Times New Roman"/>
          <w:sz w:val="24"/>
          <w:szCs w:val="24"/>
          <w:lang w:eastAsia="ru-RU"/>
        </w:rPr>
        <w:br/>
        <w:t xml:space="preserve">- горно-холмистым рельефом края с высокими перепадами высоты, затрудняющими свободное передвижение инвалидов и других МГН. </w:t>
      </w:r>
      <w:r w:rsidRPr="00211CC9">
        <w:rPr>
          <w:rFonts w:ascii="Times New Roman" w:eastAsia="Times New Roman" w:hAnsi="Times New Roman" w:cs="Times New Roman"/>
          <w:sz w:val="24"/>
          <w:szCs w:val="24"/>
          <w:lang w:eastAsia="ru-RU"/>
        </w:rPr>
        <w:br/>
        <w:t xml:space="preserve">Ресурсное обеспечение реализации Программы за счет средств краевого бюджета приведено в </w:t>
      </w:r>
      <w:hyperlink r:id="rId82" w:history="1">
        <w:r w:rsidRPr="00211CC9">
          <w:rPr>
            <w:rFonts w:ascii="Times New Roman" w:eastAsia="Times New Roman" w:hAnsi="Times New Roman" w:cs="Times New Roman"/>
            <w:color w:val="0000FF"/>
            <w:sz w:val="24"/>
            <w:szCs w:val="24"/>
            <w:u w:val="single"/>
            <w:lang w:eastAsia="ru-RU"/>
          </w:rPr>
          <w:t>приложениях N 6</w:t>
        </w:r>
      </w:hyperlink>
      <w:r w:rsidRPr="00211CC9">
        <w:rPr>
          <w:rFonts w:ascii="Times New Roman" w:eastAsia="Times New Roman" w:hAnsi="Times New Roman" w:cs="Times New Roman"/>
          <w:sz w:val="24"/>
          <w:szCs w:val="24"/>
          <w:lang w:eastAsia="ru-RU"/>
        </w:rPr>
        <w:t xml:space="preserve"> к Программе.</w:t>
      </w:r>
      <w:r w:rsidRPr="00211CC9">
        <w:rPr>
          <w:rFonts w:ascii="Times New Roman" w:eastAsia="Times New Roman" w:hAnsi="Times New Roman" w:cs="Times New Roman"/>
          <w:sz w:val="24"/>
          <w:szCs w:val="24"/>
          <w:lang w:eastAsia="ru-RU"/>
        </w:rPr>
        <w:br/>
        <w:t xml:space="preserve">Прогнозная (справочная) оценка расходов федерального бюджета, краевого бюджета, бюджетов муниципальных образований и внебюджетных средств приведена в </w:t>
      </w:r>
      <w:hyperlink r:id="rId83" w:history="1">
        <w:r w:rsidRPr="00211CC9">
          <w:rPr>
            <w:rFonts w:ascii="Times New Roman" w:eastAsia="Times New Roman" w:hAnsi="Times New Roman" w:cs="Times New Roman"/>
            <w:color w:val="0000FF"/>
            <w:sz w:val="24"/>
            <w:szCs w:val="24"/>
            <w:u w:val="single"/>
            <w:lang w:eastAsia="ru-RU"/>
          </w:rPr>
          <w:t>приложении N 7</w:t>
        </w:r>
      </w:hyperlink>
      <w:r w:rsidRPr="00211CC9">
        <w:rPr>
          <w:rFonts w:ascii="Times New Roman" w:eastAsia="Times New Roman" w:hAnsi="Times New Roman" w:cs="Times New Roman"/>
          <w:sz w:val="24"/>
          <w:szCs w:val="24"/>
          <w:lang w:eastAsia="ru-RU"/>
        </w:rPr>
        <w:t xml:space="preserve"> к Программе. </w:t>
      </w:r>
      <w:r w:rsidRPr="00211CC9">
        <w:rPr>
          <w:rFonts w:ascii="Times New Roman" w:eastAsia="Times New Roman" w:hAnsi="Times New Roman" w:cs="Times New Roman"/>
          <w:sz w:val="24"/>
          <w:szCs w:val="24"/>
          <w:lang w:eastAsia="ru-RU"/>
        </w:rPr>
        <w:br/>
        <w:t>Расходы бюджетов муниципальных образований края в сумме 30 479,0 тыс. рублей определены исходя из представленных проектов программ городских округов и муниципальных районов края по формированию доступной среды для инвалидов и других МГН (устройство специально приспособленных входных групп и пандусов, дооборудование к потребностям инвалидов санитарно-гигиенических помещений, приобретение специальных адаптивно-технических устройств, визуальных и тактильных средств отображения информации и т.п. для адаптации приоритетных объектов транспортной инфраструктуры), с учетом использования на цели реализации соответствующих мероприятий муниципальных программ собственных и внебюджетных средств в размере не менее пяти процентов общего объема финансирования.</w:t>
      </w:r>
      <w:r w:rsidRPr="00211CC9">
        <w:rPr>
          <w:rFonts w:ascii="Times New Roman" w:eastAsia="Times New Roman" w:hAnsi="Times New Roman" w:cs="Times New Roman"/>
          <w:sz w:val="24"/>
          <w:szCs w:val="24"/>
          <w:lang w:eastAsia="ru-RU"/>
        </w:rPr>
        <w:br/>
        <w:t xml:space="preserve">Средства краевого бюджета, предусмотренные в рамках реализации Программы на софинансирование расходов по реализации мероприятий, включенных в муниципальные программы по формированию доступной среды, реализуемые за счет средств местных бюджетов, предоставляются в виде субсидий муниципальным бюджетам при условии использования ими на цели реализации программ собственных и привлеченных средств. </w:t>
      </w:r>
      <w:r w:rsidRPr="00211CC9">
        <w:rPr>
          <w:rFonts w:ascii="Times New Roman" w:eastAsia="Times New Roman" w:hAnsi="Times New Roman" w:cs="Times New Roman"/>
          <w:sz w:val="24"/>
          <w:szCs w:val="24"/>
          <w:lang w:eastAsia="ru-RU"/>
        </w:rPr>
        <w:br/>
        <w:t xml:space="preserve">Правила предоставления субсидий бюджетам муниципальных образований края из краевого бюджета в целях софинансирования расходных обязательств по приобретению подвижного состава наземного (городского автомобильного и городского электрического) транспорта общего пользования, адаптированного для перевозки инвалидов и других МГН, приведены в </w:t>
      </w:r>
      <w:hyperlink r:id="rId84" w:history="1">
        <w:r w:rsidRPr="00211CC9">
          <w:rPr>
            <w:rFonts w:ascii="Times New Roman" w:eastAsia="Times New Roman" w:hAnsi="Times New Roman" w:cs="Times New Roman"/>
            <w:color w:val="0000FF"/>
            <w:sz w:val="24"/>
            <w:szCs w:val="24"/>
            <w:u w:val="single"/>
            <w:lang w:eastAsia="ru-RU"/>
          </w:rPr>
          <w:t>приложении N 8</w:t>
        </w:r>
      </w:hyperlink>
      <w:r w:rsidRPr="00211CC9">
        <w:rPr>
          <w:rFonts w:ascii="Times New Roman" w:eastAsia="Times New Roman" w:hAnsi="Times New Roman" w:cs="Times New Roman"/>
          <w:sz w:val="24"/>
          <w:szCs w:val="24"/>
          <w:lang w:eastAsia="ru-RU"/>
        </w:rPr>
        <w:t xml:space="preserve"> к Программе.</w:t>
      </w:r>
      <w:r w:rsidRPr="00211CC9">
        <w:rPr>
          <w:rFonts w:ascii="Times New Roman" w:eastAsia="Times New Roman" w:hAnsi="Times New Roman" w:cs="Times New Roman"/>
          <w:sz w:val="24"/>
          <w:szCs w:val="24"/>
          <w:lang w:eastAsia="ru-RU"/>
        </w:rPr>
        <w:br/>
        <w:t xml:space="preserve">Правила предоставления субсидии из краевого бюджета бюджетам муниципальных образований края в целях софинансирования расходных обязательств на реализацию мероприятий по созданию безбарьерной среды в объектах транспортной инфраструктуры приведены в </w:t>
      </w:r>
      <w:hyperlink r:id="rId85" w:history="1">
        <w:r w:rsidRPr="00211CC9">
          <w:rPr>
            <w:rFonts w:ascii="Times New Roman" w:eastAsia="Times New Roman" w:hAnsi="Times New Roman" w:cs="Times New Roman"/>
            <w:color w:val="0000FF"/>
            <w:sz w:val="24"/>
            <w:szCs w:val="24"/>
            <w:u w:val="single"/>
            <w:lang w:eastAsia="ru-RU"/>
          </w:rPr>
          <w:t>приложении N 9</w:t>
        </w:r>
      </w:hyperlink>
      <w:r w:rsidRPr="00211CC9">
        <w:rPr>
          <w:rFonts w:ascii="Times New Roman" w:eastAsia="Times New Roman" w:hAnsi="Times New Roman" w:cs="Times New Roman"/>
          <w:sz w:val="24"/>
          <w:szCs w:val="24"/>
          <w:lang w:eastAsia="ru-RU"/>
        </w:rPr>
        <w:t xml:space="preserve"> к настоящей Программе.</w:t>
      </w:r>
      <w:r w:rsidRPr="00211CC9">
        <w:rPr>
          <w:rFonts w:ascii="Times New Roman" w:eastAsia="Times New Roman" w:hAnsi="Times New Roman" w:cs="Times New Roman"/>
          <w:sz w:val="24"/>
          <w:szCs w:val="24"/>
          <w:lang w:eastAsia="ru-RU"/>
        </w:rPr>
        <w:br/>
        <w:t xml:space="preserve">Правила предоставления и расходования субсидии из краевого бюджета бюджетам муниципальных образований края в целях софинансирования расходных обязательств на реализацию мероприятий по созданию безбарьерной среды для инвалидов и других МГН приведен в </w:t>
      </w:r>
      <w:hyperlink r:id="rId86" w:history="1">
        <w:r w:rsidRPr="00211CC9">
          <w:rPr>
            <w:rFonts w:ascii="Times New Roman" w:eastAsia="Times New Roman" w:hAnsi="Times New Roman" w:cs="Times New Roman"/>
            <w:color w:val="0000FF"/>
            <w:sz w:val="24"/>
            <w:szCs w:val="24"/>
            <w:u w:val="single"/>
            <w:lang w:eastAsia="ru-RU"/>
          </w:rPr>
          <w:t>приложении N 10</w:t>
        </w:r>
      </w:hyperlink>
      <w:r w:rsidRPr="00211CC9">
        <w:rPr>
          <w:rFonts w:ascii="Times New Roman" w:eastAsia="Times New Roman" w:hAnsi="Times New Roman" w:cs="Times New Roman"/>
          <w:sz w:val="24"/>
          <w:szCs w:val="24"/>
          <w:lang w:eastAsia="ru-RU"/>
        </w:rPr>
        <w:t xml:space="preserve"> к настоящей Программе. </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t>_______________</w:t>
      </w:r>
      <w:r w:rsidRPr="00211CC9">
        <w:rPr>
          <w:rFonts w:ascii="Times New Roman" w:eastAsia="Times New Roman" w:hAnsi="Times New Roman" w:cs="Times New Roman"/>
          <w:sz w:val="24"/>
          <w:szCs w:val="24"/>
          <w:lang w:eastAsia="ru-RU"/>
        </w:rPr>
        <w:br/>
        <w:t xml:space="preserve">(11)Реализация и финансирование мероприятий в сфере Минспорта России осуществляется в рамках </w:t>
      </w:r>
      <w:hyperlink r:id="rId87" w:history="1">
        <w:r w:rsidRPr="00211CC9">
          <w:rPr>
            <w:rFonts w:ascii="Times New Roman" w:eastAsia="Times New Roman" w:hAnsi="Times New Roman" w:cs="Times New Roman"/>
            <w:color w:val="0000FF"/>
            <w:sz w:val="24"/>
            <w:szCs w:val="24"/>
            <w:u w:val="single"/>
            <w:lang w:eastAsia="ru-RU"/>
          </w:rPr>
          <w:t>государственной программы</w:t>
        </w:r>
      </w:hyperlink>
      <w:r w:rsidRPr="00211CC9">
        <w:rPr>
          <w:rFonts w:ascii="Times New Roman" w:eastAsia="Times New Roman" w:hAnsi="Times New Roman" w:cs="Times New Roman"/>
          <w:sz w:val="24"/>
          <w:szCs w:val="24"/>
          <w:lang w:eastAsia="ru-RU"/>
        </w:rPr>
        <w:t xml:space="preserve"> Хабаровского края "Развитие физической культуры, спорта и молодежной политики в Хабаровском крае", утвержденной </w:t>
      </w:r>
      <w:hyperlink r:id="rId88" w:history="1">
        <w:r w:rsidRPr="00211CC9">
          <w:rPr>
            <w:rFonts w:ascii="Times New Roman" w:eastAsia="Times New Roman" w:hAnsi="Times New Roman" w:cs="Times New Roman"/>
            <w:color w:val="0000FF"/>
            <w:sz w:val="24"/>
            <w:szCs w:val="24"/>
            <w:u w:val="single"/>
            <w:lang w:eastAsia="ru-RU"/>
          </w:rPr>
          <w:t>постановлением Правительства Хабаровского края от 24 мая 2012 г. N 169-пр</w:t>
        </w:r>
      </w:hyperlink>
      <w:r w:rsidRPr="00211CC9">
        <w:rPr>
          <w:rFonts w:ascii="Times New Roman" w:eastAsia="Times New Roman" w:hAnsi="Times New Roman" w:cs="Times New Roman"/>
          <w:sz w:val="24"/>
          <w:szCs w:val="24"/>
          <w:lang w:eastAsia="ru-RU"/>
        </w:rPr>
        <w:t>.</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r>
    </w:p>
    <w:p w:rsidR="00211CC9" w:rsidRPr="00211CC9" w:rsidRDefault="00211CC9" w:rsidP="00211C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CC9">
        <w:rPr>
          <w:rFonts w:ascii="Times New Roman" w:eastAsia="Times New Roman" w:hAnsi="Times New Roman" w:cs="Times New Roman"/>
          <w:b/>
          <w:bCs/>
          <w:sz w:val="27"/>
          <w:szCs w:val="27"/>
          <w:lang w:eastAsia="ru-RU"/>
        </w:rPr>
        <w:t>6. Механизм реализации Программы</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t xml:space="preserve">Вопросы реализации мероприятий Программы рассматриваются на заседаниях совета при Губернаторе Хабаровского края по делам инвалидов с участием представителей органов </w:t>
      </w:r>
      <w:r w:rsidRPr="00211CC9">
        <w:rPr>
          <w:rFonts w:ascii="Times New Roman" w:eastAsia="Times New Roman" w:hAnsi="Times New Roman" w:cs="Times New Roman"/>
          <w:sz w:val="24"/>
          <w:szCs w:val="24"/>
          <w:lang w:eastAsia="ru-RU"/>
        </w:rPr>
        <w:lastRenderedPageBreak/>
        <w:t>исполнительной власти края, муниципальных образований края, участвующих в реализации Программы и общественных организаций инвалидов. Организовано проведение мероприятий общественного контроля по рассмотрению Программы в муниципальных образованиях края в виде общественных слушаний.</w:t>
      </w:r>
      <w:r w:rsidRPr="00211CC9">
        <w:rPr>
          <w:rFonts w:ascii="Times New Roman" w:eastAsia="Times New Roman" w:hAnsi="Times New Roman" w:cs="Times New Roman"/>
          <w:sz w:val="24"/>
          <w:szCs w:val="24"/>
          <w:lang w:eastAsia="ru-RU"/>
        </w:rPr>
        <w:br/>
        <w:t xml:space="preserve">Организацию исполнения мероприятий, текущее управление, координацию работ соисполнителей Программы и контроль за ходом ее реализации (в том числе оценку достижения целевых показателей (индикаторов) Программы) осуществляет ответственный исполнитель Программы. </w:t>
      </w:r>
      <w:r w:rsidRPr="00211CC9">
        <w:rPr>
          <w:rFonts w:ascii="Times New Roman" w:eastAsia="Times New Roman" w:hAnsi="Times New Roman" w:cs="Times New Roman"/>
          <w:sz w:val="24"/>
          <w:szCs w:val="24"/>
          <w:lang w:eastAsia="ru-RU"/>
        </w:rPr>
        <w:br/>
        <w:t>Ответственный исполнитель Программы с учетом выделяемых на ее реализацию средств ежегодно вносит в Министерство труда и социальной защиты Российской Федерации предложения об уточнении целевых показателей (индикаторов) и расходов по программным мероприятиям, механизма реализации и финансирования, а также состава исполнителей.</w:t>
      </w:r>
      <w:r w:rsidRPr="00211CC9">
        <w:rPr>
          <w:rFonts w:ascii="Times New Roman" w:eastAsia="Times New Roman" w:hAnsi="Times New Roman" w:cs="Times New Roman"/>
          <w:sz w:val="24"/>
          <w:szCs w:val="24"/>
          <w:lang w:eastAsia="ru-RU"/>
        </w:rPr>
        <w:br/>
        <w:t>Ответственный исполнитель Программы в ходе ее реализации:</w:t>
      </w:r>
      <w:r w:rsidRPr="00211CC9">
        <w:rPr>
          <w:rFonts w:ascii="Times New Roman" w:eastAsia="Times New Roman" w:hAnsi="Times New Roman" w:cs="Times New Roman"/>
          <w:sz w:val="24"/>
          <w:szCs w:val="24"/>
          <w:lang w:eastAsia="ru-RU"/>
        </w:rPr>
        <w:br/>
        <w:t>представляет в Министерство труда и социальной защиты Российской Федерации, Министерство образования и науки Российской Федерации, Министерство спорта Российской Федерации:</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ежегодно до 20 января года, следующего за отчетным, отчет о достижении значений показателей результативности использования субсидии из федерального бюджета бюджету края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МГН (далее - субсидия) по форме согласно приложению N 3 </w:t>
      </w:r>
      <w:hyperlink r:id="rId89" w:history="1">
        <w:r w:rsidRPr="00211CC9">
          <w:rPr>
            <w:rFonts w:ascii="Times New Roman" w:eastAsia="Times New Roman" w:hAnsi="Times New Roman" w:cs="Times New Roman"/>
            <w:color w:val="0000FF"/>
            <w:sz w:val="24"/>
            <w:szCs w:val="24"/>
            <w:u w:val="single"/>
            <w:lang w:eastAsia="ru-RU"/>
          </w:rPr>
          <w:t>приказа Министерства труда и социальной защиты Российской Федерации от 21 марта 2016 г. N 125н</w:t>
        </w:r>
      </w:hyperlink>
      <w:r w:rsidRPr="00211CC9">
        <w:rPr>
          <w:rFonts w:ascii="Times New Roman" w:eastAsia="Times New Roman" w:hAnsi="Times New Roman" w:cs="Times New Roman"/>
          <w:sz w:val="24"/>
          <w:szCs w:val="24"/>
          <w:lang w:eastAsia="ru-RU"/>
        </w:rPr>
        <w:t xml:space="preserve"> "Об утверждении формы соглашения о предоставлении субсидии из федерального бюджета бюджету субъекта Российской Федерации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формы заявки о ее перечислении, форм отчетов об исполнении субъектом Российской Федерации обязательств, вытекающих из соглашения, и перечня документов, предоставляемых одновременно с программой субъекта Российской Федерации" (далее - Приказ);</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 ежеквартально, до 20 числа месяца, следующего за отчетным кварталом, отчет об осуществлении расходов краевого бюджета (бюджетов муниципальных образований края), источником финансового обеспечения которых являются субсидия по форме согласно приложению N 2 Приказа;</w:t>
      </w:r>
      <w:r w:rsidRPr="00211CC9">
        <w:rPr>
          <w:rFonts w:ascii="Times New Roman" w:eastAsia="Times New Roman" w:hAnsi="Times New Roman" w:cs="Times New Roman"/>
          <w:sz w:val="24"/>
          <w:szCs w:val="24"/>
          <w:lang w:eastAsia="ru-RU"/>
        </w:rPr>
        <w:br/>
        <w:t xml:space="preserve">представляет в министерство экономического развития края: </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ежегодно до 15 марта года, следующего за отчетным, годовой отчет о ходе реализации Программы в соответствии с требованиями </w:t>
      </w:r>
      <w:hyperlink r:id="rId90" w:history="1">
        <w:r w:rsidRPr="00211CC9">
          <w:rPr>
            <w:rFonts w:ascii="Times New Roman" w:eastAsia="Times New Roman" w:hAnsi="Times New Roman" w:cs="Times New Roman"/>
            <w:color w:val="0000FF"/>
            <w:sz w:val="24"/>
            <w:szCs w:val="24"/>
            <w:u w:val="single"/>
            <w:lang w:eastAsia="ru-RU"/>
          </w:rPr>
          <w:t>постановления Правительства Хабаровского края от 20 сентября 2013 г. N 283-пр</w:t>
        </w:r>
      </w:hyperlink>
      <w:r w:rsidRPr="00211CC9">
        <w:rPr>
          <w:rFonts w:ascii="Times New Roman" w:eastAsia="Times New Roman" w:hAnsi="Times New Roman" w:cs="Times New Roman"/>
          <w:sz w:val="24"/>
          <w:szCs w:val="24"/>
          <w:lang w:eastAsia="ru-RU"/>
        </w:rPr>
        <w:t xml:space="preserve"> "Об утверждении Порядка принятия решений о разработке государственных программ Хабаровского края, их формирования и реализации и Порядка проведения оценки эффективности реализации государственных программ Хабаровского края и внесении изменений в отдельные нормативные правовые акты Хабаровского края" (далее - Постановление); </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ежеквартально в срок до 20 числа месяца, следующего за отчетным кварталом, результаты мониторинга (по формам, согласно </w:t>
      </w:r>
      <w:hyperlink r:id="rId91" w:history="1">
        <w:r w:rsidRPr="00211CC9">
          <w:rPr>
            <w:rFonts w:ascii="Times New Roman" w:eastAsia="Times New Roman" w:hAnsi="Times New Roman" w:cs="Times New Roman"/>
            <w:color w:val="0000FF"/>
            <w:sz w:val="24"/>
            <w:szCs w:val="24"/>
            <w:u w:val="single"/>
            <w:lang w:eastAsia="ru-RU"/>
          </w:rPr>
          <w:t>приложениям N 13</w:t>
        </w:r>
      </w:hyperlink>
      <w:r w:rsidRPr="00211CC9">
        <w:rPr>
          <w:rFonts w:ascii="Times New Roman" w:eastAsia="Times New Roman" w:hAnsi="Times New Roman" w:cs="Times New Roman"/>
          <w:sz w:val="24"/>
          <w:szCs w:val="24"/>
          <w:lang w:eastAsia="ru-RU"/>
        </w:rPr>
        <w:t>-</w:t>
      </w:r>
      <w:hyperlink r:id="rId92" w:history="1">
        <w:r w:rsidRPr="00211CC9">
          <w:rPr>
            <w:rFonts w:ascii="Times New Roman" w:eastAsia="Times New Roman" w:hAnsi="Times New Roman" w:cs="Times New Roman"/>
            <w:color w:val="0000FF"/>
            <w:sz w:val="24"/>
            <w:szCs w:val="24"/>
            <w:u w:val="single"/>
            <w:lang w:eastAsia="ru-RU"/>
          </w:rPr>
          <w:t>15</w:t>
        </w:r>
      </w:hyperlink>
      <w:r w:rsidRPr="00211CC9">
        <w:rPr>
          <w:rFonts w:ascii="Times New Roman" w:eastAsia="Times New Roman" w:hAnsi="Times New Roman" w:cs="Times New Roman"/>
          <w:sz w:val="24"/>
          <w:szCs w:val="24"/>
          <w:lang w:eastAsia="ru-RU"/>
        </w:rPr>
        <w:t xml:space="preserve">, </w:t>
      </w:r>
      <w:hyperlink r:id="rId93" w:history="1">
        <w:r w:rsidRPr="00211CC9">
          <w:rPr>
            <w:rFonts w:ascii="Times New Roman" w:eastAsia="Times New Roman" w:hAnsi="Times New Roman" w:cs="Times New Roman"/>
            <w:color w:val="0000FF"/>
            <w:sz w:val="24"/>
            <w:szCs w:val="24"/>
            <w:u w:val="single"/>
            <w:lang w:eastAsia="ru-RU"/>
          </w:rPr>
          <w:t>17</w:t>
        </w:r>
      </w:hyperlink>
      <w:r w:rsidRPr="00211CC9">
        <w:rPr>
          <w:rFonts w:ascii="Times New Roman" w:eastAsia="Times New Roman" w:hAnsi="Times New Roman" w:cs="Times New Roman"/>
          <w:sz w:val="24"/>
          <w:szCs w:val="24"/>
          <w:lang w:eastAsia="ru-RU"/>
        </w:rPr>
        <w:t xml:space="preserve"> Постановления) и пояснительную записку о ходе реализации Программы за I квартал, первое полугодие, 9 месяцев текущего финансового года соответственно;</w:t>
      </w:r>
      <w:r w:rsidRPr="00211CC9">
        <w:rPr>
          <w:rFonts w:ascii="Times New Roman" w:eastAsia="Times New Roman" w:hAnsi="Times New Roman" w:cs="Times New Roman"/>
          <w:sz w:val="24"/>
          <w:szCs w:val="24"/>
          <w:lang w:eastAsia="ru-RU"/>
        </w:rPr>
        <w:br/>
        <w:t>- проводит интегральную оценку эффективности реализации Программы;</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lastRenderedPageBreak/>
        <w:t>- для оценки эффективности Программы устанавливает формы отчетов для соисполнителей Программы;</w:t>
      </w:r>
      <w:r w:rsidRPr="00211CC9">
        <w:rPr>
          <w:rFonts w:ascii="Times New Roman" w:eastAsia="Times New Roman" w:hAnsi="Times New Roman" w:cs="Times New Roman"/>
          <w:sz w:val="24"/>
          <w:szCs w:val="24"/>
          <w:lang w:eastAsia="ru-RU"/>
        </w:rPr>
        <w:br/>
        <w:t>- осуществляет проверки хода реализации Программы соисполнителями;</w:t>
      </w:r>
      <w:r w:rsidRPr="00211CC9">
        <w:rPr>
          <w:rFonts w:ascii="Times New Roman" w:eastAsia="Times New Roman" w:hAnsi="Times New Roman" w:cs="Times New Roman"/>
          <w:sz w:val="24"/>
          <w:szCs w:val="24"/>
          <w:lang w:eastAsia="ru-RU"/>
        </w:rPr>
        <w:br/>
        <w:t>- организует размещение в электронном виде на официальном сайте министерства социальной защиты населения края в информационно-телекоммуникационной сети "Интернет" информацию о ходе и результатах реализации Программы (контентное обеспечение);</w:t>
      </w:r>
      <w:r w:rsidRPr="00211CC9">
        <w:rPr>
          <w:rFonts w:ascii="Times New Roman" w:eastAsia="Times New Roman" w:hAnsi="Times New Roman" w:cs="Times New Roman"/>
          <w:sz w:val="24"/>
          <w:szCs w:val="24"/>
          <w:lang w:eastAsia="ru-RU"/>
        </w:rPr>
        <w:br/>
        <w:t>- взаимодействует со средствами массовой информации по вопросам освещения хода реализации мероприятий Программы.</w:t>
      </w:r>
      <w:r w:rsidRPr="00211CC9">
        <w:rPr>
          <w:rFonts w:ascii="Times New Roman" w:eastAsia="Times New Roman" w:hAnsi="Times New Roman" w:cs="Times New Roman"/>
          <w:sz w:val="24"/>
          <w:szCs w:val="24"/>
          <w:lang w:eastAsia="ru-RU"/>
        </w:rPr>
        <w:br/>
        <w:t>Соисполнители Программы:</w:t>
      </w:r>
      <w:r w:rsidRPr="00211CC9">
        <w:rPr>
          <w:rFonts w:ascii="Times New Roman" w:eastAsia="Times New Roman" w:hAnsi="Times New Roman" w:cs="Times New Roman"/>
          <w:sz w:val="24"/>
          <w:szCs w:val="24"/>
          <w:lang w:eastAsia="ru-RU"/>
        </w:rPr>
        <w:br/>
        <w:t>ежеквартально не позднее 08 числа месяца, следующего за отчетным кварталом, обобщают и анализируют результаты реализации Программы и представляют ответственному исполнителю Программы отчеты, в том числе об использовании бюджетных средств, отчет об осуществлении расходов краевого бюджета (бюджетов муниципальных образований края), источником финансового обеспечения которых являются субсидии по форме согласно приложению N 2 Приказа; информацию, необходимую для проведения интегральной оценки эффективности реализации государственной программы;</w:t>
      </w:r>
      <w:r w:rsidRPr="00211CC9">
        <w:rPr>
          <w:rFonts w:ascii="Times New Roman" w:eastAsia="Times New Roman" w:hAnsi="Times New Roman" w:cs="Times New Roman"/>
          <w:sz w:val="24"/>
          <w:szCs w:val="24"/>
          <w:lang w:eastAsia="ru-RU"/>
        </w:rPr>
        <w:br/>
        <w:t>ежегодно до 11 января года, следующего за отчетным, представляют ответственному исполнителю отчет о достижении значений показателей результативности использования субсидии по форме согласно приложению N 3 Приказа;</w:t>
      </w:r>
      <w:r w:rsidRPr="00211CC9">
        <w:rPr>
          <w:rFonts w:ascii="Times New Roman" w:eastAsia="Times New Roman" w:hAnsi="Times New Roman" w:cs="Times New Roman"/>
          <w:sz w:val="24"/>
          <w:szCs w:val="24"/>
          <w:lang w:eastAsia="ru-RU"/>
        </w:rPr>
        <w:br/>
        <w:t xml:space="preserve">ежегодно до 01 марта года, следующего за отчетным, представляют ответственному исполнителю годовой отчет о ходе реализации Программы в соответствии с требованиями Постановления. </w:t>
      </w:r>
      <w:r w:rsidRPr="00211CC9">
        <w:rPr>
          <w:rFonts w:ascii="Times New Roman" w:eastAsia="Times New Roman" w:hAnsi="Times New Roman" w:cs="Times New Roman"/>
          <w:sz w:val="24"/>
          <w:szCs w:val="24"/>
          <w:lang w:eastAsia="ru-RU"/>
        </w:rPr>
        <w:br/>
        <w:t>несут ответственность за реализацию программных мероприятий.</w:t>
      </w:r>
      <w:r w:rsidRPr="00211CC9">
        <w:rPr>
          <w:rFonts w:ascii="Times New Roman" w:eastAsia="Times New Roman" w:hAnsi="Times New Roman" w:cs="Times New Roman"/>
          <w:sz w:val="24"/>
          <w:szCs w:val="24"/>
          <w:lang w:eastAsia="ru-RU"/>
        </w:rPr>
        <w:br/>
        <w:t>Внесение изменений в перечень мероприятий Программы, сроки ее реализации, осуществляется в порядке, установленном Правительством края, внесение изменений в объемы бюджетных ассигнований в пределах утвержденных лимитов бюджетных ассигнований на реализацию Программы, осуществляются по согласованию с Министерством труда и социальной защиты Российской Федерации.</w:t>
      </w:r>
      <w:r w:rsidRPr="00211CC9">
        <w:rPr>
          <w:rFonts w:ascii="Times New Roman" w:eastAsia="Times New Roman" w:hAnsi="Times New Roman" w:cs="Times New Roman"/>
          <w:sz w:val="24"/>
          <w:szCs w:val="24"/>
          <w:lang w:eastAsia="ru-RU"/>
        </w:rPr>
        <w:br/>
        <w:t xml:space="preserve">Организация исполнения мероприятий Программы ее соисполнителями осуществляется в соответствии с </w:t>
      </w:r>
      <w:hyperlink r:id="rId94" w:history="1">
        <w:r w:rsidRPr="00211CC9">
          <w:rPr>
            <w:rFonts w:ascii="Times New Roman" w:eastAsia="Times New Roman" w:hAnsi="Times New Roman" w:cs="Times New Roman"/>
            <w:color w:val="0000FF"/>
            <w:sz w:val="24"/>
            <w:szCs w:val="24"/>
            <w:u w:val="single"/>
            <w:lang w:eastAsia="ru-RU"/>
          </w:rPr>
          <w:t>Федеральным законом от 05 апреля 2013 г. N 44-ФЗ</w:t>
        </w:r>
      </w:hyperlink>
      <w:r w:rsidRPr="00211CC9">
        <w:rPr>
          <w:rFonts w:ascii="Times New Roman" w:eastAsia="Times New Roman" w:hAnsi="Times New Roman" w:cs="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w:t>
      </w:r>
      <w:r w:rsidRPr="00211CC9">
        <w:rPr>
          <w:rFonts w:ascii="Times New Roman" w:eastAsia="Times New Roman" w:hAnsi="Times New Roman" w:cs="Times New Roman"/>
          <w:sz w:val="24"/>
          <w:szCs w:val="24"/>
          <w:lang w:eastAsia="ru-RU"/>
        </w:rPr>
        <w:br/>
        <w:t>В целях обеспечения публичности (открытости) информации о Программе ответственный исполнитель размещает на официальном сайте министерства социальной защиты населения края в информационно-телекоммуникационной сети "Интернет" информацию о ходе реализации Программы, достижении значений целевых показателей (индикаторов) Программы, степени выполнения программных мероприятий.</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r>
    </w:p>
    <w:p w:rsidR="00211CC9" w:rsidRPr="00211CC9" w:rsidRDefault="00211CC9" w:rsidP="00211C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CC9">
        <w:rPr>
          <w:rFonts w:ascii="Times New Roman" w:eastAsia="Times New Roman" w:hAnsi="Times New Roman" w:cs="Times New Roman"/>
          <w:b/>
          <w:bCs/>
          <w:sz w:val="27"/>
          <w:szCs w:val="27"/>
          <w:lang w:eastAsia="ru-RU"/>
        </w:rPr>
        <w:t>7. Оценка эффективности реализации Программы</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t>Программа направлена на развитие мер социальной поддержки инвалидов и детей-инвалидов, на формирование равных возможностей для участия их в жизни общества и повышение качества жизни на основе формирования доступной среды жизнедеятельности.</w:t>
      </w:r>
      <w:r w:rsidRPr="00211CC9">
        <w:rPr>
          <w:rFonts w:ascii="Times New Roman" w:eastAsia="Times New Roman" w:hAnsi="Times New Roman" w:cs="Times New Roman"/>
          <w:sz w:val="24"/>
          <w:szCs w:val="24"/>
          <w:lang w:eastAsia="ru-RU"/>
        </w:rPr>
        <w:br/>
        <w:t>Социальная эффективность Программы выражается в снижении социальной напряженности в обществе за счет:</w:t>
      </w:r>
      <w:r w:rsidRPr="00211CC9">
        <w:rPr>
          <w:rFonts w:ascii="Times New Roman" w:eastAsia="Times New Roman" w:hAnsi="Times New Roman" w:cs="Times New Roman"/>
          <w:sz w:val="24"/>
          <w:szCs w:val="24"/>
          <w:lang w:eastAsia="ru-RU"/>
        </w:rPr>
        <w:br/>
        <w:t xml:space="preserve">увеличения уровня информированности инвалидов и других МГН о доступных социально </w:t>
      </w:r>
      <w:r w:rsidRPr="00211CC9">
        <w:rPr>
          <w:rFonts w:ascii="Times New Roman" w:eastAsia="Times New Roman" w:hAnsi="Times New Roman" w:cs="Times New Roman"/>
          <w:sz w:val="24"/>
          <w:szCs w:val="24"/>
          <w:lang w:eastAsia="ru-RU"/>
        </w:rPr>
        <w:lastRenderedPageBreak/>
        <w:t>значимых объектах и услугах, формате их предоставления;</w:t>
      </w:r>
      <w:r w:rsidRPr="00211CC9">
        <w:rPr>
          <w:rFonts w:ascii="Times New Roman" w:eastAsia="Times New Roman" w:hAnsi="Times New Roman" w:cs="Times New Roman"/>
          <w:sz w:val="24"/>
          <w:szCs w:val="24"/>
          <w:lang w:eastAsia="ru-RU"/>
        </w:rPr>
        <w:br/>
        <w:t>преодоления социальной изоляции и включенности инвалидов и других МГН в жизнь общества, в том числе в мероприятия, проводимые с другими гражданами;</w:t>
      </w:r>
      <w:r w:rsidRPr="00211CC9">
        <w:rPr>
          <w:rFonts w:ascii="Times New Roman" w:eastAsia="Times New Roman" w:hAnsi="Times New Roman" w:cs="Times New Roman"/>
          <w:sz w:val="24"/>
          <w:szCs w:val="24"/>
          <w:lang w:eastAsia="ru-RU"/>
        </w:rPr>
        <w:br/>
        <w:t>проведения информационных кампаний и акций в средствах массовой информации, освещения проблем инвалидов для граждан, не являющихся инвалидами;</w:t>
      </w:r>
      <w:r w:rsidRPr="00211CC9">
        <w:rPr>
          <w:rFonts w:ascii="Times New Roman" w:eastAsia="Times New Roman" w:hAnsi="Times New Roman" w:cs="Times New Roman"/>
          <w:sz w:val="24"/>
          <w:szCs w:val="24"/>
          <w:lang w:eastAsia="ru-RU"/>
        </w:rPr>
        <w:br/>
        <w:t>повышения уровня доступности и качества услуг, открытых или предоставляемых для населения.</w:t>
      </w:r>
      <w:r w:rsidRPr="00211CC9">
        <w:rPr>
          <w:rFonts w:ascii="Times New Roman" w:eastAsia="Times New Roman" w:hAnsi="Times New Roman" w:cs="Times New Roman"/>
          <w:sz w:val="24"/>
          <w:szCs w:val="24"/>
          <w:lang w:eastAsia="ru-RU"/>
        </w:rPr>
        <w:br/>
        <w:t>Оценка социально-экономической эффективности Программы проводится ответственным исполнителем Программы в соответствии с Порядком проведения оценки эффективности реализации государственных программ Хабаровского края, утвержденным нормативно-правовым актом Правительства края.</w:t>
      </w:r>
      <w:r w:rsidRPr="00211CC9">
        <w:rPr>
          <w:rFonts w:ascii="Times New Roman" w:eastAsia="Times New Roman" w:hAnsi="Times New Roman" w:cs="Times New Roman"/>
          <w:sz w:val="24"/>
          <w:szCs w:val="24"/>
          <w:lang w:eastAsia="ru-RU"/>
        </w:rPr>
        <w:br/>
        <w:t xml:space="preserve">Источником получения информации для определения уровня достижения основных показателей (индикаторов) являются данные мониторинга, проводимого соисполнителями Программы и ответственным исполнителем. </w:t>
      </w:r>
      <w:r w:rsidRPr="00211CC9">
        <w:rPr>
          <w:rFonts w:ascii="Times New Roman" w:eastAsia="Times New Roman" w:hAnsi="Times New Roman" w:cs="Times New Roman"/>
          <w:sz w:val="24"/>
          <w:szCs w:val="24"/>
          <w:lang w:eastAsia="ru-RU"/>
        </w:rPr>
        <w:br/>
        <w:t xml:space="preserve">Экономическая эффективность Программы обеспечивается путем рационального использования средств бюджетов бюджетной системы Российской Федерации, в том числе в результате перераспределения расходов. По результатам оценки эффективности реализации мероприятий Программы соисполнителями вносятся предложения по корректировке этих мероприятий. </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r>
    </w:p>
    <w:p w:rsidR="00211CC9" w:rsidRPr="00211CC9" w:rsidRDefault="00211CC9" w:rsidP="00211C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CC9">
        <w:rPr>
          <w:rFonts w:ascii="Times New Roman" w:eastAsia="Times New Roman" w:hAnsi="Times New Roman" w:cs="Times New Roman"/>
          <w:b/>
          <w:bCs/>
          <w:sz w:val="27"/>
          <w:szCs w:val="27"/>
          <w:lang w:eastAsia="ru-RU"/>
        </w:rPr>
        <w:t>8. Основные меры правового регулирования</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t>В случае изменения действующего законодательства ответственный исполнитель, соисполнители Программы обеспечивают разработку нормативных правовых актов в соответствии со своими полномочиями.</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r>
    </w:p>
    <w:p w:rsidR="00211CC9" w:rsidRPr="00211CC9" w:rsidRDefault="00211CC9" w:rsidP="00211C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CC9">
        <w:rPr>
          <w:rFonts w:ascii="Times New Roman" w:eastAsia="Times New Roman" w:hAnsi="Times New Roman" w:cs="Times New Roman"/>
          <w:b/>
          <w:bCs/>
          <w:sz w:val="27"/>
          <w:szCs w:val="27"/>
          <w:lang w:eastAsia="ru-RU"/>
        </w:rPr>
        <w:t>9. Анализ рисков реализации Программы и описание мер управления рисками</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t>На решение задач и достижение целей Программы могут оказать влияние следующие риски:</w:t>
      </w:r>
      <w:r w:rsidRPr="00211CC9">
        <w:rPr>
          <w:rFonts w:ascii="Times New Roman" w:eastAsia="Times New Roman" w:hAnsi="Times New Roman" w:cs="Times New Roman"/>
          <w:sz w:val="24"/>
          <w:szCs w:val="24"/>
          <w:lang w:eastAsia="ru-RU"/>
        </w:rPr>
        <w:br/>
        <w:t>макроэкономические - риски, связанные с неустойчивостью макроэкономических параметров и возможными кризисными явлениями в экономике (рост инфляции, снижение темпов экономического роста страны, снижение уровня платежеспособности предприятий, населения и др.);</w:t>
      </w:r>
      <w:r w:rsidRPr="00211CC9">
        <w:rPr>
          <w:rFonts w:ascii="Times New Roman" w:eastAsia="Times New Roman" w:hAnsi="Times New Roman" w:cs="Times New Roman"/>
          <w:sz w:val="24"/>
          <w:szCs w:val="24"/>
          <w:lang w:eastAsia="ru-RU"/>
        </w:rPr>
        <w:br/>
        <w:t>политические - риски, связанные с изменениями проводимой государственной политики и приоритетных направлений деятельности Правительства Российской Федерации и Правительства края;</w:t>
      </w:r>
      <w:r w:rsidRPr="00211CC9">
        <w:rPr>
          <w:rFonts w:ascii="Times New Roman" w:eastAsia="Times New Roman" w:hAnsi="Times New Roman" w:cs="Times New Roman"/>
          <w:sz w:val="24"/>
          <w:szCs w:val="24"/>
          <w:lang w:eastAsia="ru-RU"/>
        </w:rPr>
        <w:br/>
        <w:t>риски изменений федерального и краевого законодательства в областях, затрагивающих условия реализации Программы;</w:t>
      </w:r>
      <w:r w:rsidRPr="00211CC9">
        <w:rPr>
          <w:rFonts w:ascii="Times New Roman" w:eastAsia="Times New Roman" w:hAnsi="Times New Roman" w:cs="Times New Roman"/>
          <w:sz w:val="24"/>
          <w:szCs w:val="24"/>
          <w:lang w:eastAsia="ru-RU"/>
        </w:rPr>
        <w:br/>
        <w:t>социальные - риски, связанные с низкой общественной активностью, духовно-нравственным кризисом, отсутствием желания у определенной части населения повышать свой культурный, образовательный и профессиональный уровень;</w:t>
      </w:r>
      <w:r w:rsidRPr="00211CC9">
        <w:rPr>
          <w:rFonts w:ascii="Times New Roman" w:eastAsia="Times New Roman" w:hAnsi="Times New Roman" w:cs="Times New Roman"/>
          <w:sz w:val="24"/>
          <w:szCs w:val="24"/>
          <w:lang w:eastAsia="ru-RU"/>
        </w:rPr>
        <w:br/>
        <w:t>экологические - риски, связанные с ухудшением состояния окружающей среды;</w:t>
      </w:r>
      <w:r w:rsidRPr="00211CC9">
        <w:rPr>
          <w:rFonts w:ascii="Times New Roman" w:eastAsia="Times New Roman" w:hAnsi="Times New Roman" w:cs="Times New Roman"/>
          <w:sz w:val="24"/>
          <w:szCs w:val="24"/>
          <w:lang w:eastAsia="ru-RU"/>
        </w:rPr>
        <w:br/>
        <w:t>организационные - риски, связанные с возможной неэффективной организацией выполнения мероприятий Программы.</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lastRenderedPageBreak/>
        <w:t>Управление рисками будет осуществляться посредством ежеквартального мониторинга и контроля исполнения мероприятий Программы с учетом анализа политической, социально-экономической, экологической ситуации в Российской Федерации и крае и принимаемых нормативных правовых актов, затрагивающих интересы инвалидов и других МГН.</w:t>
      </w:r>
      <w:r w:rsidRPr="00211CC9">
        <w:rPr>
          <w:rFonts w:ascii="Times New Roman" w:eastAsia="Times New Roman" w:hAnsi="Times New Roman" w:cs="Times New Roman"/>
          <w:sz w:val="24"/>
          <w:szCs w:val="24"/>
          <w:lang w:eastAsia="ru-RU"/>
        </w:rPr>
        <w:br/>
        <w:t>Минимизация рисков зависит от постоянного взаимодействия ответственного исполнителя, соисполнителей и участников Программы, направленного на применение единого подхода к выполнению всего комплекса мероприятий Программы, целенаправленного и эффективного расходования финансовых средств, выделенных на ее реализацию, своевременной корректировки программных мероприятий и показателей в зависимости от достигнутого состояния и перераспределения финансовых ресурсов.</w:t>
      </w:r>
    </w:p>
    <w:p w:rsidR="00211CC9" w:rsidRPr="00211CC9" w:rsidRDefault="00211CC9" w:rsidP="00211C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CC9">
        <w:rPr>
          <w:rFonts w:ascii="Times New Roman" w:eastAsia="Times New Roman" w:hAnsi="Times New Roman" w:cs="Times New Roman"/>
          <w:b/>
          <w:bCs/>
          <w:sz w:val="27"/>
          <w:szCs w:val="27"/>
          <w:lang w:eastAsia="ru-RU"/>
        </w:rPr>
        <w:t>Приложение N 1. Система целевых показателей (индикаторов) государственной программы Хабаровского края "Доступная среда" на 2016-2020 годы"</w:t>
      </w:r>
    </w:p>
    <w:p w:rsidR="00211CC9" w:rsidRPr="00211CC9" w:rsidRDefault="00211CC9" w:rsidP="00211CC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t>ПРИЛОЖЕНИЕ N 1</w:t>
      </w:r>
      <w:r w:rsidRPr="00211CC9">
        <w:rPr>
          <w:rFonts w:ascii="Times New Roman" w:eastAsia="Times New Roman" w:hAnsi="Times New Roman" w:cs="Times New Roman"/>
          <w:sz w:val="24"/>
          <w:szCs w:val="24"/>
          <w:lang w:eastAsia="ru-RU"/>
        </w:rPr>
        <w:br/>
        <w:t xml:space="preserve">к Программе </w:t>
      </w: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2"/>
        <w:gridCol w:w="1789"/>
        <w:gridCol w:w="1186"/>
        <w:gridCol w:w="696"/>
        <w:gridCol w:w="696"/>
        <w:gridCol w:w="696"/>
        <w:gridCol w:w="696"/>
        <w:gridCol w:w="696"/>
        <w:gridCol w:w="1238"/>
      </w:tblGrid>
      <w:tr w:rsidR="00211CC9" w:rsidRPr="00211CC9" w:rsidTr="00211CC9">
        <w:trPr>
          <w:trHeight w:val="15"/>
          <w:tblCellSpacing w:w="15" w:type="dxa"/>
        </w:trPr>
        <w:tc>
          <w:tcPr>
            <w:tcW w:w="3511" w:type="dxa"/>
            <w:vAlign w:val="cente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3142"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587"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Цель и задачи Программы </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Перечень целевых показателей (индикаторов)</w:t>
            </w: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Фактическое значение</w:t>
            </w:r>
            <w:r w:rsidRPr="00211CC9">
              <w:rPr>
                <w:rFonts w:ascii="Times New Roman" w:eastAsia="Times New Roman" w:hAnsi="Times New Roman" w:cs="Times New Roman"/>
                <w:sz w:val="24"/>
                <w:szCs w:val="24"/>
                <w:lang w:eastAsia="ru-RU"/>
              </w:rPr>
              <w:br/>
              <w:t>(на момент разработки Программы) (процентов)</w:t>
            </w:r>
          </w:p>
        </w:tc>
        <w:tc>
          <w:tcPr>
            <w:tcW w:w="517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Изменение значений по годам реализации Программы (процентов)</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Планируемое значение на момент окончания действия Программы (процентов)</w:t>
            </w:r>
          </w:p>
        </w:tc>
      </w:tr>
      <w:tr w:rsidR="00211CC9" w:rsidRPr="00211CC9" w:rsidTr="00211CC9">
        <w:trPr>
          <w:tblCellSpacing w:w="15" w:type="dxa"/>
        </w:trPr>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2016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2017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2018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2019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2020 </w:t>
            </w:r>
          </w:p>
        </w:tc>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r>
      <w:tr w:rsidR="00211CC9" w:rsidRPr="00211CC9" w:rsidTr="00211CC9">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 </w:t>
            </w:r>
          </w:p>
        </w:tc>
      </w:tr>
      <w:tr w:rsidR="00211CC9" w:rsidRPr="00211CC9" w:rsidTr="00211CC9">
        <w:trPr>
          <w:tblCellSpacing w:w="15" w:type="dxa"/>
        </w:trPr>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Цель Программы - повышение уровня доступности приоритетных объектов </w:t>
            </w:r>
            <w:r w:rsidRPr="00211CC9">
              <w:rPr>
                <w:rFonts w:ascii="Times New Roman" w:eastAsia="Times New Roman" w:hAnsi="Times New Roman" w:cs="Times New Roman"/>
                <w:sz w:val="24"/>
                <w:szCs w:val="24"/>
                <w:lang w:eastAsia="ru-RU"/>
              </w:rPr>
              <w:lastRenderedPageBreak/>
              <w:t xml:space="preserve">и услуг в приоритетных сферах жизнедеятельности инвалидов и других маломобильных групп населения в крае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доля доступных для инвалидов и других маломобильных групп населения приоритетны</w:t>
            </w:r>
            <w:r w:rsidRPr="00211CC9">
              <w:rPr>
                <w:rFonts w:ascii="Times New Roman" w:eastAsia="Times New Roman" w:hAnsi="Times New Roman" w:cs="Times New Roman"/>
                <w:sz w:val="24"/>
                <w:szCs w:val="24"/>
                <w:lang w:eastAsia="ru-RU"/>
              </w:rPr>
              <w:lastRenderedPageBreak/>
              <w:t xml:space="preserve">х объектов социальной, транспортной, инженерной инфраструктуры в общем количестве приоритетных объектов в крае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43,6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54,2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67,3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69,9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71,2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71,2 </w:t>
            </w:r>
          </w:p>
        </w:tc>
      </w:tr>
      <w:tr w:rsidR="00211CC9" w:rsidRPr="00211CC9" w:rsidTr="00211CC9">
        <w:trPr>
          <w:tblCellSpacing w:w="15" w:type="dxa"/>
        </w:trPr>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инвалидов, положительно оценивающих отношение населения к проблемам инвалидов, в общей численности, опрошенных инвалидов в крае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29,3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50,1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50,6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51,2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51,8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52,5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52,5 </w:t>
            </w:r>
          </w:p>
        </w:tc>
      </w:tr>
      <w:tr w:rsidR="00211CC9" w:rsidRPr="00211CC9" w:rsidTr="00211CC9">
        <w:trPr>
          <w:tblCellSpacing w:w="15" w:type="dxa"/>
        </w:trPr>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Задачи Программы: формирование условий для просвещенности граждан в вопросах инвалидности и устранении отношенческих барьеров в крае</w:t>
            </w:r>
            <w:r w:rsidRPr="00211CC9">
              <w:rPr>
                <w:rFonts w:ascii="Times New Roman" w:eastAsia="Times New Roman" w:hAnsi="Times New Roman" w:cs="Times New Roman"/>
                <w:sz w:val="24"/>
                <w:szCs w:val="24"/>
                <w:lang w:eastAsia="ru-RU"/>
              </w:rPr>
              <w:br/>
              <w:t>оценка состояния доступности приоритетных объектов и услуг и формирование нормативно</w:t>
            </w:r>
            <w:r w:rsidRPr="00211CC9">
              <w:rPr>
                <w:rFonts w:ascii="Times New Roman" w:eastAsia="Times New Roman" w:hAnsi="Times New Roman" w:cs="Times New Roman"/>
                <w:sz w:val="24"/>
                <w:szCs w:val="24"/>
                <w:lang w:eastAsia="ru-RU"/>
              </w:rPr>
              <w:lastRenderedPageBreak/>
              <w:t xml:space="preserve">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крае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доля граждан, признающих навыки, достоинства и способности инвалидов в общей численности опрошенных граждан в крае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41,9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45,1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48,3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54,7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54,7 </w:t>
            </w:r>
          </w:p>
        </w:tc>
      </w:tr>
      <w:tr w:rsidR="00211CC9" w:rsidRPr="00211CC9" w:rsidTr="00211CC9">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приоритетных объектов и услуг в приоритетных сферах жизнедеятельности инвалидов, нанесенных на карту доступности края по результатам их паспортизации, среди всех приоритетных объектов и услуг в крае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91,9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93,6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95,3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97,0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98,7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r>
      <w:tr w:rsidR="00211CC9" w:rsidRPr="00211CC9" w:rsidTr="00211CC9">
        <w:trPr>
          <w:tblCellSpacing w:w="15" w:type="dxa"/>
        </w:trPr>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приоритетных объектов социальной инфраструктуры, на которые сформированы паспорта доступности, </w:t>
            </w:r>
            <w:r w:rsidRPr="00211CC9">
              <w:rPr>
                <w:rFonts w:ascii="Times New Roman" w:eastAsia="Times New Roman" w:hAnsi="Times New Roman" w:cs="Times New Roman"/>
                <w:sz w:val="24"/>
                <w:szCs w:val="24"/>
                <w:lang w:eastAsia="ru-RU"/>
              </w:rPr>
              <w:lastRenderedPageBreak/>
              <w:t xml:space="preserve">в общем количестве приоритетных объектов социальной инфраструктуры в приоритетных сферах жизнедеятельности инвалидов и других маломобильных групп населения в крае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91,9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93,6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95,3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97,0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98,7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r>
      <w:tr w:rsidR="00211CC9" w:rsidRPr="00211CC9" w:rsidTr="00211CC9">
        <w:trPr>
          <w:tblCellSpacing w:w="15" w:type="dxa"/>
        </w:trPr>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крае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в крае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39,7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63,5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73,0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76,2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77,8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77,8 </w:t>
            </w:r>
          </w:p>
        </w:tc>
      </w:tr>
      <w:tr w:rsidR="00211CC9" w:rsidRPr="00211CC9" w:rsidTr="00211CC9">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в крае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48,0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56,0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68,0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72,0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76,0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76,0 </w:t>
            </w:r>
          </w:p>
        </w:tc>
      </w:tr>
      <w:tr w:rsidR="00211CC9" w:rsidRPr="00211CC9" w:rsidTr="00211CC9">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приоритетных объектов органов службы занятости, доступных для инвалидов и других маломобильных групп населения, в общем количестве приоритетных объектов органов службы занятости в крае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68,8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75,0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81,3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81,3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81,3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81,3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81,3 </w:t>
            </w:r>
          </w:p>
        </w:tc>
      </w:tr>
      <w:tr w:rsidR="00211CC9" w:rsidRPr="00211CC9" w:rsidTr="00211CC9">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приоритетных объектов, доступных для инвалидов и других маломобильных групп населения в сфере </w:t>
            </w:r>
            <w:r w:rsidRPr="00211CC9">
              <w:rPr>
                <w:rFonts w:ascii="Times New Roman" w:eastAsia="Times New Roman" w:hAnsi="Times New Roman" w:cs="Times New Roman"/>
                <w:sz w:val="24"/>
                <w:szCs w:val="24"/>
                <w:lang w:eastAsia="ru-RU"/>
              </w:rPr>
              <w:lastRenderedPageBreak/>
              <w:t xml:space="preserve">культуры, в общем количестве приоритетных объектов в сфере культуры в крае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32,5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47,5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57,5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62,5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62,5 </w:t>
            </w:r>
          </w:p>
        </w:tc>
      </w:tr>
      <w:tr w:rsidR="00211CC9" w:rsidRPr="00211CC9" w:rsidTr="00211CC9">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в крае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42,9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57,1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71,4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85,7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r>
      <w:tr w:rsidR="00211CC9" w:rsidRPr="00211CC9" w:rsidTr="00211CC9">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в крае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21,4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64,3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71,4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78,6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78,6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78,6 </w:t>
            </w:r>
          </w:p>
        </w:tc>
      </w:tr>
      <w:tr w:rsidR="00211CC9" w:rsidRPr="00211CC9" w:rsidTr="00211CC9">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приоритетных объектов, доступных для инвалидов и других маломобильных групп населения в сфере связи и информации, в общем количестве приоритетных объектов в сфере связи и информации в крае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94,7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94,7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r>
      <w:tr w:rsidR="00211CC9" w:rsidRPr="00211CC9" w:rsidTr="00211CC9">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крае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16,2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17,6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22,3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24,6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27,0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27,0 </w:t>
            </w:r>
          </w:p>
        </w:tc>
      </w:tr>
      <w:tr w:rsidR="00211CC9" w:rsidRPr="00211CC9" w:rsidTr="00211CC9">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общеобразовательных организаций, в которых создана универсальная безбарьерная среда для инклюзивного образования </w:t>
            </w:r>
            <w:r w:rsidRPr="00211CC9">
              <w:rPr>
                <w:rFonts w:ascii="Times New Roman" w:eastAsia="Times New Roman" w:hAnsi="Times New Roman" w:cs="Times New Roman"/>
                <w:sz w:val="24"/>
                <w:szCs w:val="24"/>
                <w:lang w:eastAsia="ru-RU"/>
              </w:rPr>
              <w:lastRenderedPageBreak/>
              <w:t xml:space="preserve">детей-инвалидов, в общем количестве общеобразовательных организаций в крае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29,8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31,9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32,9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33,9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35,2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35,2 </w:t>
            </w:r>
          </w:p>
        </w:tc>
      </w:tr>
      <w:tr w:rsidR="00211CC9" w:rsidRPr="00211CC9" w:rsidTr="00211CC9">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крае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13,7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16,9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20,1 </w:t>
            </w:r>
          </w:p>
        </w:tc>
      </w:tr>
      <w:tr w:rsidR="00211CC9" w:rsidRPr="00211CC9" w:rsidTr="00211CC9">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w:t>
            </w:r>
            <w:r w:rsidRPr="00211CC9">
              <w:rPr>
                <w:rFonts w:ascii="Times New Roman" w:eastAsia="Times New Roman" w:hAnsi="Times New Roman" w:cs="Times New Roman"/>
                <w:sz w:val="24"/>
                <w:szCs w:val="24"/>
                <w:lang w:eastAsia="ru-RU"/>
              </w:rPr>
              <w:lastRenderedPageBreak/>
              <w:t xml:space="preserve">возраста в крае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74,0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96,0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97,0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98,0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99,0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r>
      <w:tr w:rsidR="00211CC9" w:rsidRPr="00211CC9" w:rsidTr="00211CC9">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детей-инвалидов в возрасте от 1,5 до 7 лет, охваченных дошкольным образованием, в общей численности детей-инвалидов данного возраста в крае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95,0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r>
      <w:tr w:rsidR="00211CC9" w:rsidRPr="00211CC9" w:rsidTr="00211CC9">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детей-инвалидов в возрасте от 5 до 18 лет, получающих дополнительное образование в общей численности детей-инвалидов данного возраста в крае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42,0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44,0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46,0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48,0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50,0 </w:t>
            </w:r>
          </w:p>
        </w:tc>
      </w:tr>
      <w:tr w:rsidR="00211CC9" w:rsidRPr="00211CC9" w:rsidTr="00211CC9">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в крае(1)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75,6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76,1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76,6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77,1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77,6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78,1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78,1 </w:t>
            </w:r>
          </w:p>
        </w:tc>
      </w:tr>
      <w:tr w:rsidR="00211CC9" w:rsidRPr="00211CC9" w:rsidTr="00211CC9">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маломобильных групп населения, в парке этого подвижного состава в крае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7,6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7,6 </w:t>
            </w:r>
          </w:p>
        </w:tc>
      </w:tr>
      <w:tr w:rsidR="00211CC9" w:rsidRPr="00211CC9" w:rsidTr="00211CC9">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инвалидов, обеспеченных средствами реабилитации в соответствии с Перечнем средств реабилитации(2) предоставляемых инвалидам и неработающим гражданам пожилого возраста без группы инвалидности в Хабаровском крае, в рамках индивидуальной программы реабилитации, от общего </w:t>
            </w:r>
            <w:r w:rsidRPr="00211CC9">
              <w:rPr>
                <w:rFonts w:ascii="Times New Roman" w:eastAsia="Times New Roman" w:hAnsi="Times New Roman" w:cs="Times New Roman"/>
                <w:sz w:val="24"/>
                <w:szCs w:val="24"/>
                <w:lang w:eastAsia="ru-RU"/>
              </w:rPr>
              <w:lastRenderedPageBreak/>
              <w:t xml:space="preserve">количества инвалидов, состоящих на учете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69,0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72,0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78,0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81,0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84,0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84,0 </w:t>
            </w:r>
          </w:p>
        </w:tc>
      </w:tr>
      <w:tr w:rsidR="00211CC9" w:rsidRPr="00211CC9" w:rsidTr="00211CC9">
        <w:trPr>
          <w:tblCellSpacing w:w="15" w:type="dxa"/>
        </w:trPr>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инвалидов, получивших положительные результаты социальной реабилитации, в общей численности инвалидов, получивших реабилитационные услуги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94,0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94,0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94,0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94,0 </w:t>
            </w:r>
          </w:p>
        </w:tc>
      </w:tr>
      <w:tr w:rsidR="00211CC9" w:rsidRPr="00211CC9" w:rsidTr="00211CC9">
        <w:trPr>
          <w:tblCellSpacing w:w="15" w:type="dxa"/>
        </w:trPr>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повышение доступности и качества профессионального образования в крае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инвалидов, принятых на обучение по программам среднего профессионального образования (по отношению к предыдущему году)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101,0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103,0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105,0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107,0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107,0 </w:t>
            </w:r>
          </w:p>
        </w:tc>
      </w:tr>
      <w:tr w:rsidR="00211CC9" w:rsidRPr="00211CC9" w:rsidTr="00211CC9">
        <w:trPr>
          <w:tblCellSpacing w:w="15" w:type="dxa"/>
        </w:trPr>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7,0 </w:t>
            </w:r>
          </w:p>
        </w:tc>
      </w:tr>
    </w:tbl>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br/>
      </w:r>
      <w:r w:rsidRPr="00211CC9">
        <w:rPr>
          <w:rFonts w:ascii="Times New Roman" w:eastAsia="Times New Roman" w:hAnsi="Times New Roman" w:cs="Times New Roman"/>
          <w:sz w:val="24"/>
          <w:szCs w:val="24"/>
          <w:lang w:eastAsia="ru-RU"/>
        </w:rPr>
        <w:br/>
        <w:t>_________________</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(1)Достижение значения показателя оценивается в рамках реализации мероприятий по созданию условий для развития адаптивной физической культуры и адаптивного спорта </w:t>
      </w:r>
      <w:hyperlink r:id="rId95" w:history="1">
        <w:r w:rsidRPr="00211CC9">
          <w:rPr>
            <w:rFonts w:ascii="Times New Roman" w:eastAsia="Times New Roman" w:hAnsi="Times New Roman" w:cs="Times New Roman"/>
            <w:color w:val="0000FF"/>
            <w:sz w:val="24"/>
            <w:szCs w:val="24"/>
            <w:u w:val="single"/>
            <w:lang w:eastAsia="ru-RU"/>
          </w:rPr>
          <w:t>государственной программы</w:t>
        </w:r>
      </w:hyperlink>
      <w:r w:rsidRPr="00211CC9">
        <w:rPr>
          <w:rFonts w:ascii="Times New Roman" w:eastAsia="Times New Roman" w:hAnsi="Times New Roman" w:cs="Times New Roman"/>
          <w:sz w:val="24"/>
          <w:szCs w:val="24"/>
          <w:lang w:eastAsia="ru-RU"/>
        </w:rPr>
        <w:t xml:space="preserve"> Хабаровского края "Развитие физической культуры, спорта и молодежной политики в Хабаровском крае", утвержденной </w:t>
      </w:r>
      <w:hyperlink r:id="rId96" w:history="1">
        <w:r w:rsidRPr="00211CC9">
          <w:rPr>
            <w:rFonts w:ascii="Times New Roman" w:eastAsia="Times New Roman" w:hAnsi="Times New Roman" w:cs="Times New Roman"/>
            <w:color w:val="0000FF"/>
            <w:sz w:val="24"/>
            <w:szCs w:val="24"/>
            <w:u w:val="single"/>
            <w:lang w:eastAsia="ru-RU"/>
          </w:rPr>
          <w:t>постановлением Правительства Хабаровского края от 24 мая 2012 г. N 169-пр</w:t>
        </w:r>
      </w:hyperlink>
      <w:r w:rsidRPr="00211CC9">
        <w:rPr>
          <w:rFonts w:ascii="Times New Roman" w:eastAsia="Times New Roman" w:hAnsi="Times New Roman" w:cs="Times New Roman"/>
          <w:sz w:val="24"/>
          <w:szCs w:val="24"/>
          <w:lang w:eastAsia="ru-RU"/>
        </w:rPr>
        <w:t>.</w:t>
      </w:r>
      <w:r w:rsidRPr="00211CC9">
        <w:rPr>
          <w:rFonts w:ascii="Times New Roman" w:eastAsia="Times New Roman" w:hAnsi="Times New Roman" w:cs="Times New Roman"/>
          <w:sz w:val="24"/>
          <w:szCs w:val="24"/>
          <w:lang w:eastAsia="ru-RU"/>
        </w:rPr>
        <w:br/>
        <w:t>(2)</w:t>
      </w:r>
      <w:hyperlink r:id="rId97" w:history="1">
        <w:r w:rsidRPr="00211CC9">
          <w:rPr>
            <w:rFonts w:ascii="Times New Roman" w:eastAsia="Times New Roman" w:hAnsi="Times New Roman" w:cs="Times New Roman"/>
            <w:color w:val="0000FF"/>
            <w:sz w:val="24"/>
            <w:szCs w:val="24"/>
            <w:u w:val="single"/>
            <w:lang w:eastAsia="ru-RU"/>
          </w:rPr>
          <w:t>Перечень</w:t>
        </w:r>
      </w:hyperlink>
      <w:r w:rsidRPr="00211CC9">
        <w:rPr>
          <w:rFonts w:ascii="Times New Roman" w:eastAsia="Times New Roman" w:hAnsi="Times New Roman" w:cs="Times New Roman"/>
          <w:sz w:val="24"/>
          <w:szCs w:val="24"/>
          <w:lang w:eastAsia="ru-RU"/>
        </w:rPr>
        <w:t xml:space="preserve"> средств реабилитации, предоставляемых инвалидам и неработающим гражданам пожилого возраста без группы инвалидности в Хабаровском крае, утвержден </w:t>
      </w:r>
      <w:hyperlink r:id="rId98" w:history="1">
        <w:r w:rsidRPr="00211CC9">
          <w:rPr>
            <w:rFonts w:ascii="Times New Roman" w:eastAsia="Times New Roman" w:hAnsi="Times New Roman" w:cs="Times New Roman"/>
            <w:color w:val="0000FF"/>
            <w:sz w:val="24"/>
            <w:szCs w:val="24"/>
            <w:u w:val="single"/>
            <w:lang w:eastAsia="ru-RU"/>
          </w:rPr>
          <w:t>постановлением Губернатора Хабаровского края от 26 июня 2013 г. N 49</w:t>
        </w:r>
      </w:hyperlink>
      <w:r w:rsidRPr="00211CC9">
        <w:rPr>
          <w:rFonts w:ascii="Times New Roman" w:eastAsia="Times New Roman" w:hAnsi="Times New Roman" w:cs="Times New Roman"/>
          <w:sz w:val="24"/>
          <w:szCs w:val="24"/>
          <w:lang w:eastAsia="ru-RU"/>
        </w:rPr>
        <w:t>.</w:t>
      </w:r>
    </w:p>
    <w:p w:rsidR="00211CC9" w:rsidRPr="00211CC9" w:rsidRDefault="00211CC9" w:rsidP="00211C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CC9">
        <w:rPr>
          <w:rFonts w:ascii="Times New Roman" w:eastAsia="Times New Roman" w:hAnsi="Times New Roman" w:cs="Times New Roman"/>
          <w:b/>
          <w:bCs/>
          <w:sz w:val="27"/>
          <w:szCs w:val="27"/>
          <w:lang w:eastAsia="ru-RU"/>
        </w:rPr>
        <w:t>Приложение N 2. Перечень мероприятий государственной программы Хабаровского края "Доступная среда" на 2016-2020 годы"</w:t>
      </w:r>
    </w:p>
    <w:p w:rsidR="00211CC9" w:rsidRPr="00211CC9" w:rsidRDefault="00211CC9" w:rsidP="00211CC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t>ПРИЛОЖЕНИЕ N 2</w:t>
      </w:r>
      <w:r w:rsidRPr="00211CC9">
        <w:rPr>
          <w:rFonts w:ascii="Times New Roman" w:eastAsia="Times New Roman" w:hAnsi="Times New Roman" w:cs="Times New Roman"/>
          <w:sz w:val="24"/>
          <w:szCs w:val="24"/>
          <w:lang w:eastAsia="ru-RU"/>
        </w:rPr>
        <w:br/>
        <w:t xml:space="preserve">к Программе </w:t>
      </w: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3"/>
        <w:gridCol w:w="1398"/>
        <w:gridCol w:w="1069"/>
        <w:gridCol w:w="1023"/>
        <w:gridCol w:w="568"/>
        <w:gridCol w:w="568"/>
        <w:gridCol w:w="568"/>
        <w:gridCol w:w="568"/>
        <w:gridCol w:w="568"/>
        <w:gridCol w:w="1069"/>
        <w:gridCol w:w="1263"/>
      </w:tblGrid>
      <w:tr w:rsidR="00211CC9" w:rsidRPr="00211CC9" w:rsidTr="00211CC9">
        <w:trPr>
          <w:trHeight w:val="15"/>
          <w:tblCellSpacing w:w="15" w:type="dxa"/>
        </w:trPr>
        <w:tc>
          <w:tcPr>
            <w:tcW w:w="1109" w:type="dxa"/>
            <w:vAlign w:val="cente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21600" w:type="dxa"/>
            <w:gridSpan w:val="11"/>
            <w:tcBorders>
              <w:top w:val="nil"/>
              <w:left w:val="nil"/>
              <w:bottom w:val="single" w:sz="6" w:space="0" w:color="000000"/>
              <w:right w:val="nil"/>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(тыс. рублей)</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N п/п </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Наименование основного мероприятия, мероприятия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Источник финансирования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Объем финансирования на 2016-2020 годы </w:t>
            </w:r>
          </w:p>
        </w:tc>
        <w:tc>
          <w:tcPr>
            <w:tcW w:w="72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 том числе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Ответственные исполнители, соисполнители, участники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Ожидаемые результаты </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2016 год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2017 год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2018 год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2019 год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2020 год </w:t>
            </w: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11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Нормативное </w:t>
            </w:r>
            <w:r w:rsidRPr="00211CC9">
              <w:rPr>
                <w:rFonts w:ascii="Times New Roman" w:eastAsia="Times New Roman" w:hAnsi="Times New Roman" w:cs="Times New Roman"/>
                <w:sz w:val="24"/>
                <w:szCs w:val="24"/>
                <w:lang w:eastAsia="ru-RU"/>
              </w:rPr>
              <w:lastRenderedPageBreak/>
              <w:t xml:space="preserve">правовое сопровождение формирования доступной среды для инвалидов и других маломобильных групп населения и организационных механизмов развития системы реабилитации и социальной интеграции инвалидов, формирования для них доступной среды жизнедеятельности, проведение репрезентативных социологических исследований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Организация проведения репрезентативных </w:t>
            </w:r>
            <w:r w:rsidRPr="00211CC9">
              <w:rPr>
                <w:rFonts w:ascii="Times New Roman" w:eastAsia="Times New Roman" w:hAnsi="Times New Roman" w:cs="Times New Roman"/>
                <w:sz w:val="24"/>
                <w:szCs w:val="24"/>
                <w:lang w:eastAsia="ru-RU"/>
              </w:rPr>
              <w:lastRenderedPageBreak/>
              <w:t xml:space="preserve">социологических исследований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2 500,0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министерство социальной защит</w:t>
            </w:r>
            <w:r w:rsidRPr="00211CC9">
              <w:rPr>
                <w:rFonts w:ascii="Times New Roman" w:eastAsia="Times New Roman" w:hAnsi="Times New Roman" w:cs="Times New Roman"/>
                <w:sz w:val="24"/>
                <w:szCs w:val="24"/>
                <w:lang w:eastAsia="ru-RU"/>
              </w:rPr>
              <w:lastRenderedPageBreak/>
              <w:t xml:space="preserve">ы населения края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объективная оценка готовности обществ</w:t>
            </w:r>
            <w:r w:rsidRPr="00211CC9">
              <w:rPr>
                <w:rFonts w:ascii="Times New Roman" w:eastAsia="Times New Roman" w:hAnsi="Times New Roman" w:cs="Times New Roman"/>
                <w:sz w:val="24"/>
                <w:szCs w:val="24"/>
                <w:lang w:eastAsia="ru-RU"/>
              </w:rPr>
              <w:lastRenderedPageBreak/>
              <w:t xml:space="preserve">а к интеграции инвалидов; оценка инвалидами доступности приоритетных объектов и услуг в приоритетных сферах жизнедеятельности; объективная оценка гражданами вклада инвалидов в развитие общества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1.2.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Разработка и актуализация нормативных правовых актов и методических документов, направленных на формирование условий беспрепятственного </w:t>
            </w:r>
            <w:r w:rsidRPr="00211CC9">
              <w:rPr>
                <w:rFonts w:ascii="Times New Roman" w:eastAsia="Times New Roman" w:hAnsi="Times New Roman" w:cs="Times New Roman"/>
                <w:sz w:val="24"/>
                <w:szCs w:val="24"/>
                <w:lang w:eastAsia="ru-RU"/>
              </w:rPr>
              <w:lastRenderedPageBreak/>
              <w:t xml:space="preserve">доступа к приоритетным объектам и услугам в приоритетных сферах жизнедеятельности инвалидов и других маломобильных групп населения в случае изменения действующего законодательства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социальной защиты населения края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формирование нормативно-правовой базы, обеспечивающей создание условий беспрепятственного доступа к приоритетным </w:t>
            </w:r>
            <w:r w:rsidRPr="00211CC9">
              <w:rPr>
                <w:rFonts w:ascii="Times New Roman" w:eastAsia="Times New Roman" w:hAnsi="Times New Roman" w:cs="Times New Roman"/>
                <w:sz w:val="24"/>
                <w:szCs w:val="24"/>
                <w:lang w:eastAsia="ru-RU"/>
              </w:rPr>
              <w:lastRenderedPageBreak/>
              <w:t xml:space="preserve">объектам и услугам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по разделу 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2 500,0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w:t>
            </w:r>
            <w:r w:rsidRPr="00211CC9">
              <w:rPr>
                <w:rFonts w:ascii="Times New Roman" w:eastAsia="Times New Roman" w:hAnsi="Times New Roman" w:cs="Times New Roman"/>
                <w:sz w:val="24"/>
                <w:szCs w:val="24"/>
                <w:lang w:eastAsia="ru-RU"/>
              </w:rPr>
              <w:lastRenderedPageBreak/>
              <w:t xml:space="preserve">маломобильными группами населения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Мероприятия,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Обеспечение доступности транспортных услуг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Обеспечение деятельности службы "Социальное такси" (гг. Хабаровск, Комсомольск-на-Амуре, Амурски</w:t>
            </w:r>
            <w:r w:rsidRPr="00211CC9">
              <w:rPr>
                <w:rFonts w:ascii="Times New Roman" w:eastAsia="Times New Roman" w:hAnsi="Times New Roman" w:cs="Times New Roman"/>
                <w:sz w:val="24"/>
                <w:szCs w:val="24"/>
                <w:lang w:eastAsia="ru-RU"/>
              </w:rPr>
              <w:lastRenderedPageBreak/>
              <w:t>й, Ванинский, Николаевский, Хабаровский, имени Лазо муниципальные районы)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81 209,0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14 209,0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15 340,0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16 280,0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17 160,0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18 220,0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повышение транспортной доступности для инвалидов </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2.1.2.</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Приобретение подвижного состава наземного (городского автомобильного и городского электрического) транспорта общего пользования, адаптированного для инвалидов и других маломобильных групп населения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всего из них: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60 000,0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15 000,0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15 000,0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15 000,0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15 000,0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министерство промышленности и транспорта края, органы местного самоуправления муниципальных образований края (по согласованию)</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обеспечение доступности транспорта общего пользования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федеральный бюджет (прогнозно)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30 000,0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7 500,0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7 500,0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7 500,0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средства </w:t>
            </w:r>
            <w:r w:rsidRPr="00211CC9">
              <w:rPr>
                <w:rFonts w:ascii="Times New Roman" w:eastAsia="Times New Roman" w:hAnsi="Times New Roman" w:cs="Times New Roman"/>
                <w:sz w:val="24"/>
                <w:szCs w:val="24"/>
                <w:lang w:eastAsia="ru-RU"/>
              </w:rPr>
              <w:lastRenderedPageBreak/>
              <w:t>бюджетов муниципальных образований края (прогнозно)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30 000,0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7 5</w:t>
            </w:r>
            <w:r w:rsidRPr="00211CC9">
              <w:rPr>
                <w:rFonts w:ascii="Times New Roman" w:eastAsia="Times New Roman" w:hAnsi="Times New Roman" w:cs="Times New Roman"/>
                <w:sz w:val="24"/>
                <w:szCs w:val="24"/>
                <w:lang w:eastAsia="ru-RU"/>
              </w:rPr>
              <w:lastRenderedPageBreak/>
              <w:t xml:space="preserve">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7 5</w:t>
            </w:r>
            <w:r w:rsidRPr="00211CC9">
              <w:rPr>
                <w:rFonts w:ascii="Times New Roman" w:eastAsia="Times New Roman" w:hAnsi="Times New Roman" w:cs="Times New Roman"/>
                <w:sz w:val="24"/>
                <w:szCs w:val="24"/>
                <w:lang w:eastAsia="ru-RU"/>
              </w:rPr>
              <w:lastRenderedPageBreak/>
              <w:t xml:space="preserve">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7 5</w:t>
            </w:r>
            <w:r w:rsidRPr="00211CC9">
              <w:rPr>
                <w:rFonts w:ascii="Times New Roman" w:eastAsia="Times New Roman" w:hAnsi="Times New Roman" w:cs="Times New Roman"/>
                <w:sz w:val="24"/>
                <w:szCs w:val="24"/>
                <w:lang w:eastAsia="ru-RU"/>
              </w:rPr>
              <w:lastRenderedPageBreak/>
              <w:t xml:space="preserve">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7 5</w:t>
            </w:r>
            <w:r w:rsidRPr="00211CC9">
              <w:rPr>
                <w:rFonts w:ascii="Times New Roman" w:eastAsia="Times New Roman" w:hAnsi="Times New Roman" w:cs="Times New Roman"/>
                <w:sz w:val="24"/>
                <w:szCs w:val="24"/>
                <w:lang w:eastAsia="ru-RU"/>
              </w:rPr>
              <w:lastRenderedPageBreak/>
              <w:t xml:space="preserve">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Адаптация объектов социальной защиты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2.1.3.</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безбарьерной среды в краевых государственных казенных (бюджетных) учреждениях социальной поддержки и социального обслуживания населения, в том числе оснащение специальным оборудованием, обеспечивающим доступность учреждений, и </w:t>
            </w:r>
            <w:r w:rsidRPr="00211CC9">
              <w:rPr>
                <w:rFonts w:ascii="Times New Roman" w:eastAsia="Times New Roman" w:hAnsi="Times New Roman" w:cs="Times New Roman"/>
                <w:sz w:val="24"/>
                <w:szCs w:val="24"/>
                <w:lang w:eastAsia="ru-RU"/>
              </w:rPr>
              <w:lastRenderedPageBreak/>
              <w:t xml:space="preserve">автотранспортом, адаптированным для инвалидов и других маломобильных групп населения, выполнение комплекса работ по установке указателей движения визуальных и тактильных, пандусов и поручней, тактильных средств, выполняющих предупредительную функцию на покрытии пешеходных путей, с учетом потребности в дооборудовании каждого учреждения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всего из них: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241 884,5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5 984,5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39 500,0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38 000,0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16 400,0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142 000,0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социальной защиты населения края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обеспечение доступности объектов и услуг в сфере социальной защиты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федеральны</w:t>
            </w:r>
            <w:r w:rsidRPr="00211CC9">
              <w:rPr>
                <w:rFonts w:ascii="Times New Roman" w:eastAsia="Times New Roman" w:hAnsi="Times New Roman" w:cs="Times New Roman"/>
                <w:sz w:val="24"/>
                <w:szCs w:val="24"/>
                <w:lang w:eastAsia="ru-RU"/>
              </w:rPr>
              <w:lastRenderedPageBreak/>
              <w:t>й бюджет (прогнозно)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202 730,0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31 </w:t>
            </w:r>
            <w:r w:rsidRPr="00211CC9">
              <w:rPr>
                <w:rFonts w:ascii="Times New Roman" w:eastAsia="Times New Roman" w:hAnsi="Times New Roman" w:cs="Times New Roman"/>
                <w:sz w:val="24"/>
                <w:szCs w:val="24"/>
                <w:lang w:eastAsia="ru-RU"/>
              </w:rPr>
              <w:lastRenderedPageBreak/>
              <w:t xml:space="preserve">350,0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31 </w:t>
            </w:r>
            <w:r w:rsidRPr="00211CC9">
              <w:rPr>
                <w:rFonts w:ascii="Times New Roman" w:eastAsia="Times New Roman" w:hAnsi="Times New Roman" w:cs="Times New Roman"/>
                <w:sz w:val="24"/>
                <w:szCs w:val="24"/>
                <w:lang w:eastAsia="ru-RU"/>
              </w:rPr>
              <w:lastRenderedPageBreak/>
              <w:t xml:space="preserve">350,0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10 </w:t>
            </w:r>
            <w:r w:rsidRPr="00211CC9">
              <w:rPr>
                <w:rFonts w:ascii="Times New Roman" w:eastAsia="Times New Roman" w:hAnsi="Times New Roman" w:cs="Times New Roman"/>
                <w:sz w:val="24"/>
                <w:szCs w:val="24"/>
                <w:lang w:eastAsia="ru-RU"/>
              </w:rPr>
              <w:lastRenderedPageBreak/>
              <w:t xml:space="preserve">830,0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12</w:t>
            </w:r>
            <w:r w:rsidRPr="00211CC9">
              <w:rPr>
                <w:rFonts w:ascii="Times New Roman" w:eastAsia="Times New Roman" w:hAnsi="Times New Roman" w:cs="Times New Roman"/>
                <w:sz w:val="24"/>
                <w:szCs w:val="24"/>
                <w:lang w:eastAsia="ru-RU"/>
              </w:rPr>
              <w:lastRenderedPageBreak/>
              <w:t xml:space="preserve">9 200,0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39 154,5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5 984,5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8 150,0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6 650,0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5 570,0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12 800,0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Обеспечение изготовления и экспертизы проектно-сметной и сметной документации на выполнение работ по созданию безбарьерной среды в краевых государственных казенных (бюджетных) учреждениях социальной поддержки и социального обслуживания населения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4 117,2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117,2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1 000,0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1 000,0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1 000,0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социальной защиты населения края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обеспечение доступности объектов и услуг в сфере социальной защиты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Адаптация объектов физическ</w:t>
            </w:r>
            <w:r w:rsidRPr="00211CC9">
              <w:rPr>
                <w:rFonts w:ascii="Times New Roman" w:eastAsia="Times New Roman" w:hAnsi="Times New Roman" w:cs="Times New Roman"/>
                <w:sz w:val="24"/>
                <w:szCs w:val="24"/>
                <w:lang w:eastAsia="ru-RU"/>
              </w:rPr>
              <w:lastRenderedPageBreak/>
              <w:t xml:space="preserve">ой культуры и спорта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2.1.5.</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безбарьерной среды в краевых государственных учреждениях спортивной направленности, в том числе выполнение комплекса работ по установке указателей движения визуальных и тактильных, пандусов и поручней, тактильных средств, выполняющих предупредительную функцию на покрытии пешеходных путей, с учетом потребности в дооборудовании каждого </w:t>
            </w:r>
            <w:r w:rsidRPr="00211CC9">
              <w:rPr>
                <w:rFonts w:ascii="Times New Roman" w:eastAsia="Times New Roman" w:hAnsi="Times New Roman" w:cs="Times New Roman"/>
                <w:sz w:val="24"/>
                <w:szCs w:val="24"/>
                <w:lang w:eastAsia="ru-RU"/>
              </w:rPr>
              <w:lastRenderedPageBreak/>
              <w:t xml:space="preserve">учреждения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всего из них: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14 186,0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2 186,0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4 000,0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4 000,0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2 000,0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2 000,0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физической культуры и спорта края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обеспечение доступности объектов и услуг в сфере физической культуры и спорта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федеральный бюджет (прогнозно)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13 286,0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1 886,0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3 800,0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3 800,0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1 900,0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1 900,0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2.1.5[1].</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Обеспечение деятельности краевого государственного бюджетного образовательного учреждения дополнительного образования "Хабаровская краевая детско-юношеская спортивно-адаптивная школа" (1)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всего из них: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2 456,5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491,3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491,3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491,3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491,3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491,3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увеличение доли лиц с ограниченными возможностями здоровья и инвалидов, систематически занимающихся физической культурой и спортом, повышение их спортивного мастерства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федеральный бюджет (прогнозно, справочно)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2 333,5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466,7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466,7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466,7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466,7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466,7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краевой бюджет (справочно)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123,0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24,6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24,6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24,6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24,6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24,6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Адаптация объектов образования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2.1.6.</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в организациях дополнительного образования детей универсальной безбарьерной среды для получения детьми-инвалидами качественного дополнительного образования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всего из них: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образования и науки края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увеличение доли детей-инвалидов в возрасте от 5 до 18 лет, получающих дополнительное образование в общей численности детей-инвалидов данного возраста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федеральный бюджет (прогнозно)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2.1.7.</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в общеобразовательных </w:t>
            </w:r>
            <w:r w:rsidRPr="00211CC9">
              <w:rPr>
                <w:rFonts w:ascii="Times New Roman" w:eastAsia="Times New Roman" w:hAnsi="Times New Roman" w:cs="Times New Roman"/>
                <w:sz w:val="24"/>
                <w:szCs w:val="24"/>
                <w:lang w:eastAsia="ru-RU"/>
              </w:rPr>
              <w:lastRenderedPageBreak/>
              <w:t>организациях (в том числе в организациях, осуществляющих образовательную деятельность по адаптированным общеобразовательным программам)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w:t>
            </w:r>
            <w:r w:rsidRPr="00211CC9">
              <w:rPr>
                <w:rFonts w:ascii="Times New Roman" w:eastAsia="Times New Roman" w:hAnsi="Times New Roman" w:cs="Times New Roman"/>
                <w:sz w:val="24"/>
                <w:szCs w:val="24"/>
                <w:lang w:eastAsia="ru-RU"/>
              </w:rPr>
              <w:lastRenderedPageBreak/>
              <w:t xml:space="preserve">рным оборудованием и автотранспортом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всего из них: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81 000,0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16 50</w:t>
            </w:r>
            <w:r w:rsidRPr="00211CC9">
              <w:rPr>
                <w:rFonts w:ascii="Times New Roman" w:eastAsia="Times New Roman" w:hAnsi="Times New Roman" w:cs="Times New Roman"/>
                <w:sz w:val="24"/>
                <w:szCs w:val="24"/>
                <w:lang w:eastAsia="ru-RU"/>
              </w:rPr>
              <w:lastRenderedPageBreak/>
              <w:t xml:space="preserve">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16 50</w:t>
            </w:r>
            <w:r w:rsidRPr="00211CC9">
              <w:rPr>
                <w:rFonts w:ascii="Times New Roman" w:eastAsia="Times New Roman" w:hAnsi="Times New Roman" w:cs="Times New Roman"/>
                <w:sz w:val="24"/>
                <w:szCs w:val="24"/>
                <w:lang w:eastAsia="ru-RU"/>
              </w:rPr>
              <w:lastRenderedPageBreak/>
              <w:t xml:space="preserve">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16 00</w:t>
            </w:r>
            <w:r w:rsidRPr="00211CC9">
              <w:rPr>
                <w:rFonts w:ascii="Times New Roman" w:eastAsia="Times New Roman" w:hAnsi="Times New Roman" w:cs="Times New Roman"/>
                <w:sz w:val="24"/>
                <w:szCs w:val="24"/>
                <w:lang w:eastAsia="ru-RU"/>
              </w:rPr>
              <w:lastRenderedPageBreak/>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16 00</w:t>
            </w:r>
            <w:r w:rsidRPr="00211CC9">
              <w:rPr>
                <w:rFonts w:ascii="Times New Roman" w:eastAsia="Times New Roman" w:hAnsi="Times New Roman" w:cs="Times New Roman"/>
                <w:sz w:val="24"/>
                <w:szCs w:val="24"/>
                <w:lang w:eastAsia="ru-RU"/>
              </w:rPr>
              <w:lastRenderedPageBreak/>
              <w:t xml:space="preserve">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16 00</w:t>
            </w:r>
            <w:r w:rsidRPr="00211CC9">
              <w:rPr>
                <w:rFonts w:ascii="Times New Roman" w:eastAsia="Times New Roman" w:hAnsi="Times New Roman" w:cs="Times New Roman"/>
                <w:sz w:val="24"/>
                <w:szCs w:val="24"/>
                <w:lang w:eastAsia="ru-RU"/>
              </w:rPr>
              <w:lastRenderedPageBreak/>
              <w:t xml:space="preserve">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увеличение доли общеобразовате</w:t>
            </w:r>
            <w:r w:rsidRPr="00211CC9">
              <w:rPr>
                <w:rFonts w:ascii="Times New Roman" w:eastAsia="Times New Roman" w:hAnsi="Times New Roman" w:cs="Times New Roman"/>
                <w:sz w:val="24"/>
                <w:szCs w:val="24"/>
                <w:lang w:eastAsia="ru-RU"/>
              </w:rPr>
              <w:lastRenderedPageBreak/>
              <w:t xml:space="preserve">льных организаций, в которых создана универсальная безбарьерная среда для инклюзивного образования детей, в общем количестве общеобразовательных организаций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федеральный бюджет (прогнозно)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76 950,0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15 675,0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15 675,0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15 200,0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15 200,0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15 200,0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4 050,0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825,0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825,0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2.1.8.</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в дошкольных образовательных организациях универсальной безбарьерной среды для инклюзивного образования детей-инвалидов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всего из них: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107 546,4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11 546,4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24 000,0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24 000,0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24 000,0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24 000,0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образования и науки края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увеличение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федеральный бюджет (прогнозно)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102 169,1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10 969,1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22 800,0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22 800,0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22 800,0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22 800,0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5 377,3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577,3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1 200,0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1 200,0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1 200,0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1 200,0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2.1.9.</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базовой профессиональной организации, обеспечивающей поддержку региональной системы инклюзивного профессионального образования инвалидов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всего из них: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10 584,7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10 479,7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увеличение доли инвалидов, принятых на обучение по программам среднего профессионального образования; уменьшение доли студентов из числа инвалидов, обучавшихся по программам среднего профессионального образования, выбывших по </w:t>
            </w:r>
            <w:r w:rsidRPr="00211CC9">
              <w:rPr>
                <w:rFonts w:ascii="Times New Roman" w:eastAsia="Times New Roman" w:hAnsi="Times New Roman" w:cs="Times New Roman"/>
                <w:sz w:val="24"/>
                <w:szCs w:val="24"/>
                <w:lang w:eastAsia="ru-RU"/>
              </w:rPr>
              <w:lastRenderedPageBreak/>
              <w:t xml:space="preserve">причине академической неуспеваемости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федеральный бюджет (прогнозно)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9 955,7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9 955,7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629,0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524,0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Адаптация объектов здравоохранения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2.1.10.</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условий безбарьерной среды в краевых учреждениях здравоохранения, в том числе выполнение комплекса работ по установке указателей движения визуальных и тактильных, пандусов и поручней, тактильных средств, </w:t>
            </w:r>
            <w:r w:rsidRPr="00211CC9">
              <w:rPr>
                <w:rFonts w:ascii="Times New Roman" w:eastAsia="Times New Roman" w:hAnsi="Times New Roman" w:cs="Times New Roman"/>
                <w:sz w:val="24"/>
                <w:szCs w:val="24"/>
                <w:lang w:eastAsia="ru-RU"/>
              </w:rPr>
              <w:lastRenderedPageBreak/>
              <w:t xml:space="preserve">замена лифтового оборудования, устройство подъемников, с учетом потребности в дооборудовании каждого учреждения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всего из них: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47 420,0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4 220,0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13 800,0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12 200,0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8 600,0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8 600,0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здравоохранения края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обеспечение доступности объектов и услуг в сфере здравоохранения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федеральный бюджет (прогнозно)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44 670,0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3 630,0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13 110,0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11 590,0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8 170,0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8 170,0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2 750,0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590,0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690,0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610,0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430,0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Адаптация объектов культуры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2.1.11.</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условий безбарьерной среды в краевых учреждениях культуры, в том числе оснащение кинотеатров необходимым оборудованием для </w:t>
            </w:r>
            <w:r w:rsidRPr="00211CC9">
              <w:rPr>
                <w:rFonts w:ascii="Times New Roman" w:eastAsia="Times New Roman" w:hAnsi="Times New Roman" w:cs="Times New Roman"/>
                <w:sz w:val="24"/>
                <w:szCs w:val="24"/>
                <w:lang w:eastAsia="ru-RU"/>
              </w:rPr>
              <w:lastRenderedPageBreak/>
              <w:t xml:space="preserve">осуществления кинопоказов с подготовленным субтитрированием и тифлокомментированием, выполнение комплекса работ по установке указателей движения визуальных и тактильных, пандусов и поручней, тактильных средств, выполняющих предупредительную функцию на покрытии пешеходных путей, с учетом потребности в дооборудовании каждого учреждения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всего из них: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16 000,0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4 200,0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2 000,0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2 800,0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3 000,0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4 000,0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культуры края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обеспечение доступности объектов и услуг в сфере культуры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федеральный </w:t>
            </w:r>
            <w:r w:rsidRPr="00211CC9">
              <w:rPr>
                <w:rFonts w:ascii="Times New Roman" w:eastAsia="Times New Roman" w:hAnsi="Times New Roman" w:cs="Times New Roman"/>
                <w:sz w:val="24"/>
                <w:szCs w:val="24"/>
                <w:lang w:eastAsia="ru-RU"/>
              </w:rPr>
              <w:lastRenderedPageBreak/>
              <w:t>бюджет (прогнозно)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15 200,0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3 99</w:t>
            </w:r>
            <w:r w:rsidRPr="00211CC9">
              <w:rPr>
                <w:rFonts w:ascii="Times New Roman" w:eastAsia="Times New Roman" w:hAnsi="Times New Roman" w:cs="Times New Roman"/>
                <w:sz w:val="24"/>
                <w:szCs w:val="24"/>
                <w:lang w:eastAsia="ru-RU"/>
              </w:rPr>
              <w:lastRenderedPageBreak/>
              <w:t xml:space="preserve">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1 90</w:t>
            </w:r>
            <w:r w:rsidRPr="00211CC9">
              <w:rPr>
                <w:rFonts w:ascii="Times New Roman" w:eastAsia="Times New Roman" w:hAnsi="Times New Roman" w:cs="Times New Roman"/>
                <w:sz w:val="24"/>
                <w:szCs w:val="24"/>
                <w:lang w:eastAsia="ru-RU"/>
              </w:rPr>
              <w:lastRenderedPageBreak/>
              <w:t xml:space="preserve">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2 66</w:t>
            </w:r>
            <w:r w:rsidRPr="00211CC9">
              <w:rPr>
                <w:rFonts w:ascii="Times New Roman" w:eastAsia="Times New Roman" w:hAnsi="Times New Roman" w:cs="Times New Roman"/>
                <w:sz w:val="24"/>
                <w:szCs w:val="24"/>
                <w:lang w:eastAsia="ru-RU"/>
              </w:rPr>
              <w:lastRenderedPageBreak/>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2 85</w:t>
            </w:r>
            <w:r w:rsidRPr="00211CC9">
              <w:rPr>
                <w:rFonts w:ascii="Times New Roman" w:eastAsia="Times New Roman" w:hAnsi="Times New Roman" w:cs="Times New Roman"/>
                <w:sz w:val="24"/>
                <w:szCs w:val="24"/>
                <w:lang w:eastAsia="ru-RU"/>
              </w:rPr>
              <w:lastRenderedPageBreak/>
              <w:t xml:space="preserve">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3 80</w:t>
            </w:r>
            <w:r w:rsidRPr="00211CC9">
              <w:rPr>
                <w:rFonts w:ascii="Times New Roman" w:eastAsia="Times New Roman" w:hAnsi="Times New Roman" w:cs="Times New Roman"/>
                <w:sz w:val="24"/>
                <w:szCs w:val="24"/>
                <w:lang w:eastAsia="ru-RU"/>
              </w:rPr>
              <w:lastRenderedPageBreak/>
              <w:t xml:space="preserve">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790,0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130,0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внебюджетные источники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Адаптация объектов занятости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2.1.12.</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Создание безбарьерной среды в краевых учреждениях занятости населения, в том числе выполнение комплекса работ по установке указателей движения визуальных и тактильных, пандусов и поручней, тактильных средств, выполняющих предупредительну</w:t>
            </w:r>
            <w:r w:rsidRPr="00211CC9">
              <w:rPr>
                <w:rFonts w:ascii="Times New Roman" w:eastAsia="Times New Roman" w:hAnsi="Times New Roman" w:cs="Times New Roman"/>
                <w:sz w:val="24"/>
                <w:szCs w:val="24"/>
                <w:lang w:eastAsia="ru-RU"/>
              </w:rPr>
              <w:lastRenderedPageBreak/>
              <w:t xml:space="preserve">ю функцию на покрытии пешеходных путей, с учетом потребности в дооборудовании каждого учреждения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всего из них: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комитет по труду и занятости населения Правительства края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обеспечение доступности объектов и услуг в сфере занятости населения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федеральный бюджет (прогнозно)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380,0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190,0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190,0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Адаптация объектов связи и информации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2.1.13.</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безбарьерной среды в многофункциональных центрах предоставления государственных и муниципальных услуг, в том числе выполнение комплекса работ </w:t>
            </w:r>
            <w:r w:rsidRPr="00211CC9">
              <w:rPr>
                <w:rFonts w:ascii="Times New Roman" w:eastAsia="Times New Roman" w:hAnsi="Times New Roman" w:cs="Times New Roman"/>
                <w:sz w:val="24"/>
                <w:szCs w:val="24"/>
                <w:lang w:eastAsia="ru-RU"/>
              </w:rPr>
              <w:lastRenderedPageBreak/>
              <w:t xml:space="preserve">по установке указателей движения визуальных, пандусов и поручней, с учетом потребности в дооборудовании каждого учреждения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всего из них: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2 850,0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информационных технологий и связи края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обеспечение доступности объектов и услуг в сфере связи и информации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федеральный бюджет (прогнозно)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2 660,0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760,0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570,0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570,0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760,0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190,0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Адаптация жилой среды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2.1.14.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Адаптация внутриквартирного пространства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22 750,0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4 620,0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4 470,0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4 470,0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4 470,0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4 720,0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социальной защиты населения края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условий беспрепятственного перемещения в квартире, выхода из квартиры для инвалидов и детей-инвалидов, </w:t>
            </w:r>
            <w:r w:rsidRPr="00211CC9">
              <w:rPr>
                <w:rFonts w:ascii="Times New Roman" w:eastAsia="Times New Roman" w:hAnsi="Times New Roman" w:cs="Times New Roman"/>
                <w:sz w:val="24"/>
                <w:szCs w:val="24"/>
                <w:lang w:eastAsia="ru-RU"/>
              </w:rPr>
              <w:lastRenderedPageBreak/>
              <w:t xml:space="preserve">передвигающихся на креслах - колясках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Адаптация объектов муниципальных образований края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2.1.15.</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Создание безбарьерной среды в объектах транспортной инфраструктуры (2)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всего из них: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6 774,3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1 194,3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2 780,0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2 000,0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социальной защиты населения края, органы местного самоуправления муниципальных образований края (по согласованию)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обеспечение доступности объектов и услуг в сфере транспортной инфраструктуры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федеральный бюджет (прогнозно), в том числе по </w:t>
            </w:r>
            <w:r w:rsidRPr="00211CC9">
              <w:rPr>
                <w:rFonts w:ascii="Times New Roman" w:eastAsia="Times New Roman" w:hAnsi="Times New Roman" w:cs="Times New Roman"/>
                <w:sz w:val="24"/>
                <w:szCs w:val="24"/>
                <w:lang w:eastAsia="ru-RU"/>
              </w:rPr>
              <w:lastRenderedPageBreak/>
              <w:t>направлениям:</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6 295,3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994,3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2 641,0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760,0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1 900,0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средства бюджетов муниципальных образований края (прогнозно), в том числе по направлениям:</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479,0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139,0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Итого по разделу 2.1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всего из них: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696 722,1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75 507,1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139 495,0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135 150,0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108 230,0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238 340,0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федеральный бюджет (прогнозно)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504 296,1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47 290,1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99 726,0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96 230,0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69 820,0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191 230,0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161 937,0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28 017,0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32 130,0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31 370,0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30 910,0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39 510,0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средства бюджетов муниципальных образований </w:t>
            </w:r>
            <w:r w:rsidRPr="00211CC9">
              <w:rPr>
                <w:rFonts w:ascii="Times New Roman" w:eastAsia="Times New Roman" w:hAnsi="Times New Roman" w:cs="Times New Roman"/>
                <w:sz w:val="24"/>
                <w:szCs w:val="24"/>
                <w:lang w:eastAsia="ru-RU"/>
              </w:rPr>
              <w:lastRenderedPageBreak/>
              <w:t>края (прогнозно)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30 479,0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7 639,0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7 540,0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7 500,0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7 600,0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внебюджетные источники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Мероприятия, направленные на повышение доступности и качества реабилитационных услуг для инвалидов и детей-инвалидов, а также по содействию их социальной интеграции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2.2.1.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Обеспечение деятельности отделения средств реабилитации в краевом государственном бюджетном учреждении "Хабаровский центр социальной </w:t>
            </w:r>
            <w:r w:rsidRPr="00211CC9">
              <w:rPr>
                <w:rFonts w:ascii="Times New Roman" w:eastAsia="Times New Roman" w:hAnsi="Times New Roman" w:cs="Times New Roman"/>
                <w:sz w:val="24"/>
                <w:szCs w:val="24"/>
                <w:lang w:eastAsia="ru-RU"/>
              </w:rPr>
              <w:lastRenderedPageBreak/>
              <w:t xml:space="preserve">реабилитации инвалидов"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12 020,0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2 400,0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2 400,0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2 400,0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2 400,0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2 420,0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социальной защиты населения края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адаптация инвалидов в обществе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2.2.2.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Обеспечение деятельности отделения реабилитации детей и подростков с ограниченными возможностями в структуре краевого государственного бюджетного учреждения "Чегдомынский комплексный центр социального обслуживания населения"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7 500,0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1 500,0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1 500,0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1 500,0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1 500,0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условий по интеграции и социализации детей-инвалидов, детей и подростков с ограниченными возможностями и их семей в общество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2.2.3.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Обеспечение средствами реабилитации инвалидов и неработающих граждан пожилого возраста </w:t>
            </w:r>
            <w:r w:rsidRPr="00211CC9">
              <w:rPr>
                <w:rFonts w:ascii="Times New Roman" w:eastAsia="Times New Roman" w:hAnsi="Times New Roman" w:cs="Times New Roman"/>
                <w:sz w:val="24"/>
                <w:szCs w:val="24"/>
                <w:lang w:eastAsia="ru-RU"/>
              </w:rPr>
              <w:lastRenderedPageBreak/>
              <w:t xml:space="preserve">без группы инвалидности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117 600,0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18 500,0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20 700,0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23 200,0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26 000,0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29 200,0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социальной защиты населения края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увеличение численности инвалидов, обеспеченных средствами реабилитации (услуга</w:t>
            </w:r>
            <w:r w:rsidRPr="00211CC9">
              <w:rPr>
                <w:rFonts w:ascii="Times New Roman" w:eastAsia="Times New Roman" w:hAnsi="Times New Roman" w:cs="Times New Roman"/>
                <w:sz w:val="24"/>
                <w:szCs w:val="24"/>
                <w:lang w:eastAsia="ru-RU"/>
              </w:rPr>
              <w:lastRenderedPageBreak/>
              <w:t xml:space="preserve">ми) в соответствии с краевым перечнем в рамках индивидуальной программы реабилитации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2.2.4.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Обеспечение протезами и протезно-ортопедическими изделиями, в том числе:</w:t>
            </w:r>
            <w:r w:rsidRPr="00211CC9">
              <w:rPr>
                <w:rFonts w:ascii="Times New Roman" w:eastAsia="Times New Roman" w:hAnsi="Times New Roman" w:cs="Times New Roman"/>
                <w:sz w:val="24"/>
                <w:szCs w:val="24"/>
                <w:lang w:eastAsia="ru-RU"/>
              </w:rPr>
              <w:br/>
              <w:t>- обеспечение протезами и протезно-ортопедическими изделиями граждан, не имеющих инвалидности: женщин, перенесших операцию мастэктомии; детей; граждан пожилого возраста;</w:t>
            </w:r>
            <w:r w:rsidRPr="00211CC9">
              <w:rPr>
                <w:rFonts w:ascii="Times New Roman" w:eastAsia="Times New Roman" w:hAnsi="Times New Roman" w:cs="Times New Roman"/>
                <w:sz w:val="24"/>
                <w:szCs w:val="24"/>
                <w:lang w:eastAsia="ru-RU"/>
              </w:rPr>
              <w:br/>
              <w:t>- обеспечение протезно-</w:t>
            </w:r>
            <w:r w:rsidRPr="00211CC9">
              <w:rPr>
                <w:rFonts w:ascii="Times New Roman" w:eastAsia="Times New Roman" w:hAnsi="Times New Roman" w:cs="Times New Roman"/>
                <w:sz w:val="24"/>
                <w:szCs w:val="24"/>
                <w:lang w:eastAsia="ru-RU"/>
              </w:rPr>
              <w:lastRenderedPageBreak/>
              <w:t>ортопедическими изделиями лиц, признанных пострадавшими от политических репрессий;</w:t>
            </w:r>
            <w:r w:rsidRPr="00211CC9">
              <w:rPr>
                <w:rFonts w:ascii="Times New Roman" w:eastAsia="Times New Roman" w:hAnsi="Times New Roman" w:cs="Times New Roman"/>
                <w:sz w:val="24"/>
                <w:szCs w:val="24"/>
                <w:lang w:eastAsia="ru-RU"/>
              </w:rPr>
              <w:br/>
              <w:t xml:space="preserve">- глазное протезирование граждан, не имеющих инвалидности: детей; граждан пожилого возраста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41 154,4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6 354,4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7 300,0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8 200,0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9 100,0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10 200,0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адаптация граждан, не имеющих инвалидности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Итого по разделу 2.2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178 274,4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28 754,4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31 900,0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35 300,0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39 000,0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43 320,0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по разделу 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всего из них: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874 996,5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104 261,5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171 395,0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170 450,0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147 230,0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281 660,0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федеральный бюджет (прогнозно)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504 296,1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47 290,1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99 726,0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96 230,0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69 820,0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191 230,0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340 211,4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56 771,4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64 030,0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66 670,0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69 910,0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82 830,0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средства бюджетов муниципальных образований края (прогнозно)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30 479,0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7 639,0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7 540,0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7 500,0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7 600,0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внебюджетные источники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Информационно-просветительские и общественные мероприятия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3.1.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Мероприятия по информационно-методическому обеспечению деятельности специалистов, задействованных в формировании доступной среды для инвалидов и других маломобильных групп </w:t>
            </w:r>
            <w:r w:rsidRPr="00211CC9">
              <w:rPr>
                <w:rFonts w:ascii="Times New Roman" w:eastAsia="Times New Roman" w:hAnsi="Times New Roman" w:cs="Times New Roman"/>
                <w:sz w:val="24"/>
                <w:szCs w:val="24"/>
                <w:lang w:eastAsia="ru-RU"/>
              </w:rPr>
              <w:lastRenderedPageBreak/>
              <w:t xml:space="preserve">населения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3.1.1.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Организация обучения (профессиональной переподготовки, повышения квалификации) русскому жестовому языку переводчиков в сфере профессиональной коммуникации неслышащих (переводчик жестового языка) и переводчиков в сфере профессиональной коммуникации лиц с нарушениями слуха и зрения (слепоглухих)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2 250,0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690,0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390,0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390,0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390,0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390,0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социальной защиты населения края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формирование базовых коммуникативных навыков у специалистов служб, ведомств и организаций, оказывающих услуги населению, для общения с инвалидами по слуху; социальная адаптация неслышащих, лиц с нарушениями слуха и зрения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Итого по разделу 3.1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2 250,0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690,0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390,0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390,0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390,0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390,0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3.2.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Информационные и просветит</w:t>
            </w:r>
            <w:r w:rsidRPr="00211CC9">
              <w:rPr>
                <w:rFonts w:ascii="Times New Roman" w:eastAsia="Times New Roman" w:hAnsi="Times New Roman" w:cs="Times New Roman"/>
                <w:sz w:val="24"/>
                <w:szCs w:val="24"/>
                <w:lang w:eastAsia="ru-RU"/>
              </w:rPr>
              <w:lastRenderedPageBreak/>
              <w:t xml:space="preserve">ельские мероприятия,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3.2.1.</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Проведение совместных мероприятий инвалидов и их сверстников, не имеющих инвалидность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всего из них: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46 873,0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5 913,0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9 490,0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9 890,0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10 490,0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11 090,0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социальной защиты населения края, министерство образования и науки </w:t>
            </w:r>
            <w:r w:rsidRPr="00211CC9">
              <w:rPr>
                <w:rFonts w:ascii="Times New Roman" w:eastAsia="Times New Roman" w:hAnsi="Times New Roman" w:cs="Times New Roman"/>
                <w:sz w:val="24"/>
                <w:szCs w:val="24"/>
                <w:lang w:eastAsia="ru-RU"/>
              </w:rPr>
              <w:lastRenderedPageBreak/>
              <w:t xml:space="preserve">края, комитет по молодежной политике Правительства края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формирование условий для просвещенности граждан в вопросах инвалидности и устранения отношенческих барьеро</w:t>
            </w:r>
            <w:r w:rsidRPr="00211CC9">
              <w:rPr>
                <w:rFonts w:ascii="Times New Roman" w:eastAsia="Times New Roman" w:hAnsi="Times New Roman" w:cs="Times New Roman"/>
                <w:sz w:val="24"/>
                <w:szCs w:val="24"/>
                <w:lang w:eastAsia="ru-RU"/>
              </w:rPr>
              <w:lastRenderedPageBreak/>
              <w:t xml:space="preserve">в в крае; социокультурная реабилитация инвалидов путем проведения фестивалей, конкурсов, выставок, спартакиад и др.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федеральный бюджет (прогнозно)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29 100,0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1 140,0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6 540,0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6 740,0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7 140,0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7 540,0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17 773,0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4 773,0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2 950,0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3 150,0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3 350,0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3 550,0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в том числе по соисполнителям:</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всего из них: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40 669,3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4 509,3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8 290,0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8 690,0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9 290,0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9 890,0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социальной защиты населения края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федеральны</w:t>
            </w:r>
            <w:r w:rsidRPr="00211CC9">
              <w:rPr>
                <w:rFonts w:ascii="Times New Roman" w:eastAsia="Times New Roman" w:hAnsi="Times New Roman" w:cs="Times New Roman"/>
                <w:sz w:val="24"/>
                <w:szCs w:val="24"/>
                <w:lang w:eastAsia="ru-RU"/>
              </w:rPr>
              <w:lastRenderedPageBreak/>
              <w:t>й бюджет (прогнозно)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23 400,0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5 4</w:t>
            </w:r>
            <w:r w:rsidRPr="00211CC9">
              <w:rPr>
                <w:rFonts w:ascii="Times New Roman" w:eastAsia="Times New Roman" w:hAnsi="Times New Roman" w:cs="Times New Roman"/>
                <w:sz w:val="24"/>
                <w:szCs w:val="24"/>
                <w:lang w:eastAsia="ru-RU"/>
              </w:rPr>
              <w:lastRenderedPageBreak/>
              <w:t xml:space="preserve">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5 6</w:t>
            </w:r>
            <w:r w:rsidRPr="00211CC9">
              <w:rPr>
                <w:rFonts w:ascii="Times New Roman" w:eastAsia="Times New Roman" w:hAnsi="Times New Roman" w:cs="Times New Roman"/>
                <w:sz w:val="24"/>
                <w:szCs w:val="24"/>
                <w:lang w:eastAsia="ru-RU"/>
              </w:rPr>
              <w:lastRenderedPageBreak/>
              <w:t xml:space="preserve">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6 0</w:t>
            </w:r>
            <w:r w:rsidRPr="00211CC9">
              <w:rPr>
                <w:rFonts w:ascii="Times New Roman" w:eastAsia="Times New Roman" w:hAnsi="Times New Roman" w:cs="Times New Roman"/>
                <w:sz w:val="24"/>
                <w:szCs w:val="24"/>
                <w:lang w:eastAsia="ru-RU"/>
              </w:rPr>
              <w:lastRenderedPageBreak/>
              <w:t xml:space="preserve">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6 4</w:t>
            </w:r>
            <w:r w:rsidRPr="00211CC9">
              <w:rPr>
                <w:rFonts w:ascii="Times New Roman" w:eastAsia="Times New Roman" w:hAnsi="Times New Roman" w:cs="Times New Roman"/>
                <w:sz w:val="24"/>
                <w:szCs w:val="24"/>
                <w:lang w:eastAsia="ru-RU"/>
              </w:rPr>
              <w:lastRenderedPageBreak/>
              <w:t xml:space="preserve">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17 269,3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4 509,3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2 890,0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3 090,0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3 290,0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3 490,0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всего из них: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3 203,7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803,7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образования и науки края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федеральный бюджет (прогнозно)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2 850,0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570,0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570,0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570,0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570,0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570,0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353,7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233,7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всего из них: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3 000,0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комитет по молодежной политике Правительства края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федеральный бюджет (прогнозно)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2 850,0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570,0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570,0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570,0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570,0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570,0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Итого по разделу 3.2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всего из них: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46 873,0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5 913,0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9 490,0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9 890,0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10 490,0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11 090,0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федеральный бюджет (прогнозно)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29 100,0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1 140,0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6 540,0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6 740,0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7 140,0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7 540,0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17 773,0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4 773,0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2 950,0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3 150,0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3 350,0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3 550,0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по разделу 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всего из них: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49 123,0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6 603,0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9 880,0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10 280,0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10 880,0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11 480,0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федеральный бюджет (прогнозно)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29 100,0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1 140,0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6 540,0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6 740,0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7 140,0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7 540,0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20 023,0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5 463,0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3 340,0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3 540,0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3 740,0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3 940,0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Мероприятия, направленные на формирование толерантного отношения общества к людям с ограниченными </w:t>
            </w:r>
            <w:r w:rsidRPr="00211CC9">
              <w:rPr>
                <w:rFonts w:ascii="Times New Roman" w:eastAsia="Times New Roman" w:hAnsi="Times New Roman" w:cs="Times New Roman"/>
                <w:sz w:val="24"/>
                <w:szCs w:val="24"/>
                <w:lang w:eastAsia="ru-RU"/>
              </w:rPr>
              <w:lastRenderedPageBreak/>
              <w:t xml:space="preserve">возможностями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4.1.</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Проведение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всего из них: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8 300,0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2 000,0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2 000,0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2 000,0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социальной защиты населения края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преодоление неблагоприятного социального положения инвалидов, расширение их участия в гражданской, политической, экономической и культурной жизни наравне с другими членами общества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федеральный бюджет (прогнозно)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7 600,0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1 900,0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1 900,0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1 900,0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1 900,0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по разделу 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всего из них: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8 300,0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2 000,0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2 000,0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2 000,0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федеральны</w:t>
            </w:r>
            <w:r w:rsidRPr="00211CC9">
              <w:rPr>
                <w:rFonts w:ascii="Times New Roman" w:eastAsia="Times New Roman" w:hAnsi="Times New Roman" w:cs="Times New Roman"/>
                <w:sz w:val="24"/>
                <w:szCs w:val="24"/>
                <w:lang w:eastAsia="ru-RU"/>
              </w:rPr>
              <w:lastRenderedPageBreak/>
              <w:t>й бюджет (прогнозно)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7 600,0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1 9</w:t>
            </w:r>
            <w:r w:rsidRPr="00211CC9">
              <w:rPr>
                <w:rFonts w:ascii="Times New Roman" w:eastAsia="Times New Roman" w:hAnsi="Times New Roman" w:cs="Times New Roman"/>
                <w:sz w:val="24"/>
                <w:szCs w:val="24"/>
                <w:lang w:eastAsia="ru-RU"/>
              </w:rPr>
              <w:lastRenderedPageBreak/>
              <w:t xml:space="preserve">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1 9</w:t>
            </w:r>
            <w:r w:rsidRPr="00211CC9">
              <w:rPr>
                <w:rFonts w:ascii="Times New Roman" w:eastAsia="Times New Roman" w:hAnsi="Times New Roman" w:cs="Times New Roman"/>
                <w:sz w:val="24"/>
                <w:szCs w:val="24"/>
                <w:lang w:eastAsia="ru-RU"/>
              </w:rPr>
              <w:lastRenderedPageBreak/>
              <w:t xml:space="preserve">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1 9</w:t>
            </w:r>
            <w:r w:rsidRPr="00211CC9">
              <w:rPr>
                <w:rFonts w:ascii="Times New Roman" w:eastAsia="Times New Roman" w:hAnsi="Times New Roman" w:cs="Times New Roman"/>
                <w:sz w:val="24"/>
                <w:szCs w:val="24"/>
                <w:lang w:eastAsia="ru-RU"/>
              </w:rPr>
              <w:lastRenderedPageBreak/>
              <w:t xml:space="preserve">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1 9</w:t>
            </w:r>
            <w:r w:rsidRPr="00211CC9">
              <w:rPr>
                <w:rFonts w:ascii="Times New Roman" w:eastAsia="Times New Roman" w:hAnsi="Times New Roman" w:cs="Times New Roman"/>
                <w:sz w:val="24"/>
                <w:szCs w:val="24"/>
                <w:lang w:eastAsia="ru-RU"/>
              </w:rPr>
              <w:lastRenderedPageBreak/>
              <w:t xml:space="preserve">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700,00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по Программе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всего из них: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934 919,5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111 644,5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183 775,0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183 230,0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160 610,0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295 640,0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федеральный бюджет всего (прогнозно), в том числе по соисполнителям:</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540 996,1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48 430,1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108 166,0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104 870,0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78 860,0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200 670,0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социальной защиты населения края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240 025,3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994,3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41 291,0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39 610,0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18 730,0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139 400,0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образования и науки края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191 924,8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37 169,8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39 045,0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38 570,0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38 570,0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38 570,0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w:t>
            </w:r>
            <w:r w:rsidRPr="00211CC9">
              <w:rPr>
                <w:rFonts w:ascii="Times New Roman" w:eastAsia="Times New Roman" w:hAnsi="Times New Roman" w:cs="Times New Roman"/>
                <w:sz w:val="24"/>
                <w:szCs w:val="24"/>
                <w:lang w:eastAsia="ru-RU"/>
              </w:rPr>
              <w:lastRenderedPageBreak/>
              <w:t xml:space="preserve">культуры края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15 200,0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3 99</w:t>
            </w:r>
            <w:r w:rsidRPr="00211CC9">
              <w:rPr>
                <w:rFonts w:ascii="Times New Roman" w:eastAsia="Times New Roman" w:hAnsi="Times New Roman" w:cs="Times New Roman"/>
                <w:sz w:val="24"/>
                <w:szCs w:val="24"/>
                <w:lang w:eastAsia="ru-RU"/>
              </w:rPr>
              <w:lastRenderedPageBreak/>
              <w:t xml:space="preserve">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1 90</w:t>
            </w:r>
            <w:r w:rsidRPr="00211CC9">
              <w:rPr>
                <w:rFonts w:ascii="Times New Roman" w:eastAsia="Times New Roman" w:hAnsi="Times New Roman" w:cs="Times New Roman"/>
                <w:sz w:val="24"/>
                <w:szCs w:val="24"/>
                <w:lang w:eastAsia="ru-RU"/>
              </w:rPr>
              <w:lastRenderedPageBreak/>
              <w:t xml:space="preserve">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2 66</w:t>
            </w:r>
            <w:r w:rsidRPr="00211CC9">
              <w:rPr>
                <w:rFonts w:ascii="Times New Roman" w:eastAsia="Times New Roman" w:hAnsi="Times New Roman" w:cs="Times New Roman"/>
                <w:sz w:val="24"/>
                <w:szCs w:val="24"/>
                <w:lang w:eastAsia="ru-RU"/>
              </w:rPr>
              <w:lastRenderedPageBreak/>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2 85</w:t>
            </w:r>
            <w:r w:rsidRPr="00211CC9">
              <w:rPr>
                <w:rFonts w:ascii="Times New Roman" w:eastAsia="Times New Roman" w:hAnsi="Times New Roman" w:cs="Times New Roman"/>
                <w:sz w:val="24"/>
                <w:szCs w:val="24"/>
                <w:lang w:eastAsia="ru-RU"/>
              </w:rPr>
              <w:lastRenderedPageBreak/>
              <w:t xml:space="preserve">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3 80</w:t>
            </w:r>
            <w:r w:rsidRPr="00211CC9">
              <w:rPr>
                <w:rFonts w:ascii="Times New Roman" w:eastAsia="Times New Roman" w:hAnsi="Times New Roman" w:cs="Times New Roman"/>
                <w:sz w:val="24"/>
                <w:szCs w:val="24"/>
                <w:lang w:eastAsia="ru-RU"/>
              </w:rPr>
              <w:lastRenderedPageBreak/>
              <w:t xml:space="preserve">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здравоохранения края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44 670,0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3 630,0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13 110,0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11 590,0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8 170,0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8 170,0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промышленности и транспорта края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30 000,0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7 500,0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7 500,0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7 500,0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информационных технологий и связи края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2 660,0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760,0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570,0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570,0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760,0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физической культуры и спорта края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13 286,0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1 886,0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3 800,0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3 800,0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1 900,0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1 900,0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комитет по труду и занятости населения Правительства края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380,0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190,0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190,0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комитет по молодежной политике Правительства края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2 850,0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570,0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570,0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570,0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570,0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570,0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краевой бюджет всего, в том числе по соисполнителям:</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363 434,4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63 034,4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67 970,0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70 810,0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74 250,0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87 370,0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социальной защиты населения края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348 224,4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59 684,4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64 740,0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67 780,0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71 480,0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84 540,0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образования и науки края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10 410,0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2 160,0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2 160,0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2 030,0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2 030,0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2 030,0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культуры края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790,0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130,0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министерство здравоохране</w:t>
            </w:r>
            <w:r w:rsidRPr="00211CC9">
              <w:rPr>
                <w:rFonts w:ascii="Times New Roman" w:eastAsia="Times New Roman" w:hAnsi="Times New Roman" w:cs="Times New Roman"/>
                <w:sz w:val="24"/>
                <w:szCs w:val="24"/>
                <w:lang w:eastAsia="ru-RU"/>
              </w:rPr>
              <w:lastRenderedPageBreak/>
              <w:t xml:space="preserve">ния края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2 750,0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590,0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690,0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610,0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430,0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информационных технологий и связи края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190,0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физической культуры и спорта края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комитет по труду и занятости населения Правительства края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комитет по молодежной политике Правительства края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средства бюджетов муниципальных </w:t>
            </w:r>
            <w:r w:rsidRPr="00211CC9">
              <w:rPr>
                <w:rFonts w:ascii="Times New Roman" w:eastAsia="Times New Roman" w:hAnsi="Times New Roman" w:cs="Times New Roman"/>
                <w:sz w:val="24"/>
                <w:szCs w:val="24"/>
                <w:lang w:eastAsia="ru-RU"/>
              </w:rPr>
              <w:lastRenderedPageBreak/>
              <w:t>образований края (прогнозно)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30 479,0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7 639,0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7 540,0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7 500,0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7 600,0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внебюджетные источники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bl>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t>______________</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Реализация и финансирование мероприятия осуществляется в рамках </w:t>
      </w:r>
      <w:hyperlink r:id="rId99" w:history="1">
        <w:r w:rsidRPr="00211CC9">
          <w:rPr>
            <w:rFonts w:ascii="Times New Roman" w:eastAsia="Times New Roman" w:hAnsi="Times New Roman" w:cs="Times New Roman"/>
            <w:color w:val="0000FF"/>
            <w:sz w:val="24"/>
            <w:szCs w:val="24"/>
            <w:u w:val="single"/>
            <w:lang w:eastAsia="ru-RU"/>
          </w:rPr>
          <w:t>государственной программы</w:t>
        </w:r>
      </w:hyperlink>
      <w:r w:rsidRPr="00211CC9">
        <w:rPr>
          <w:rFonts w:ascii="Times New Roman" w:eastAsia="Times New Roman" w:hAnsi="Times New Roman" w:cs="Times New Roman"/>
          <w:sz w:val="24"/>
          <w:szCs w:val="24"/>
          <w:lang w:eastAsia="ru-RU"/>
        </w:rPr>
        <w:t xml:space="preserve"> Хабаровского края "Развитие физической культуры, спорта и молодежной политики в Хабаровском крае ", утвержденной </w:t>
      </w:r>
      <w:hyperlink r:id="rId100" w:history="1">
        <w:r w:rsidRPr="00211CC9">
          <w:rPr>
            <w:rFonts w:ascii="Times New Roman" w:eastAsia="Times New Roman" w:hAnsi="Times New Roman" w:cs="Times New Roman"/>
            <w:color w:val="0000FF"/>
            <w:sz w:val="24"/>
            <w:szCs w:val="24"/>
            <w:u w:val="single"/>
            <w:lang w:eastAsia="ru-RU"/>
          </w:rPr>
          <w:t>постановлением Правительства Хабаровского края от 24 мая 2012 г. N 169-пр</w:t>
        </w:r>
      </w:hyperlink>
      <w:r w:rsidRPr="00211CC9">
        <w:rPr>
          <w:rFonts w:ascii="Times New Roman" w:eastAsia="Times New Roman" w:hAnsi="Times New Roman" w:cs="Times New Roman"/>
          <w:sz w:val="24"/>
          <w:szCs w:val="24"/>
          <w:lang w:eastAsia="ru-RU"/>
        </w:rPr>
        <w:t>.</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 Объем финансирования рассчитан исходя из представленных проектов программ городских округов и муниципальных районов края по формированию доступной среды для инвалидов и других маломобильных групп населения (устройство специально приспособленных входных групп и пандусов, дооборудование к потребностям инвалидов санитарно-гигиенических помещений, приобретение специальных адаптивно-технических устройств, визуальных и тактильных средств отображения информации и т.п. для адаптации приоритетных объектов транспортной инфраструктуры), с учетом использования на цели реализации соответствующих мероприятий муниципальных программ собственных и внебюджетных средств в размере не менее пяти процентов общего объема финансирования.</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r>
    </w:p>
    <w:p w:rsidR="00211CC9" w:rsidRPr="00211CC9" w:rsidRDefault="00211CC9" w:rsidP="00211C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CC9">
        <w:rPr>
          <w:rFonts w:ascii="Times New Roman" w:eastAsia="Times New Roman" w:hAnsi="Times New Roman" w:cs="Times New Roman"/>
          <w:b/>
          <w:bCs/>
          <w:sz w:val="27"/>
          <w:szCs w:val="27"/>
          <w:lang w:eastAsia="ru-RU"/>
        </w:rPr>
        <w:t>Приложение N 3. Объем ресурсного обеспечения мероприятий государственной программы Хабаровского края "Доступная среда" на 2016-2020 годы"</w:t>
      </w:r>
    </w:p>
    <w:p w:rsidR="00211CC9" w:rsidRPr="00211CC9" w:rsidRDefault="00211CC9" w:rsidP="00211CC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ПРИЛОЖЕНИЕ N 3</w:t>
      </w:r>
      <w:r w:rsidRPr="00211CC9">
        <w:rPr>
          <w:rFonts w:ascii="Times New Roman" w:eastAsia="Times New Roman" w:hAnsi="Times New Roman" w:cs="Times New Roman"/>
          <w:sz w:val="24"/>
          <w:szCs w:val="24"/>
          <w:lang w:eastAsia="ru-RU"/>
        </w:rPr>
        <w:br/>
        <w:t xml:space="preserve">к Программе </w:t>
      </w: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7"/>
        <w:gridCol w:w="2093"/>
        <w:gridCol w:w="982"/>
        <w:gridCol w:w="982"/>
        <w:gridCol w:w="982"/>
        <w:gridCol w:w="982"/>
        <w:gridCol w:w="997"/>
      </w:tblGrid>
      <w:tr w:rsidR="00211CC9" w:rsidRPr="00211CC9" w:rsidTr="00211CC9">
        <w:trPr>
          <w:trHeight w:val="15"/>
          <w:tblCellSpacing w:w="15" w:type="dxa"/>
        </w:trPr>
        <w:tc>
          <w:tcPr>
            <w:tcW w:w="3326" w:type="dxa"/>
            <w:vAlign w:val="cente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218"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2936" w:type="dxa"/>
            <w:gridSpan w:val="7"/>
            <w:tcBorders>
              <w:top w:val="nil"/>
              <w:left w:val="nil"/>
              <w:bottom w:val="single" w:sz="6" w:space="0" w:color="000000"/>
              <w:right w:val="nil"/>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(тыс. рублей)</w:t>
            </w:r>
          </w:p>
        </w:tc>
      </w:tr>
      <w:tr w:rsidR="00211CC9" w:rsidRPr="00211CC9" w:rsidTr="00211CC9">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Источники финансирования и направления расходов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Объем финансирования на 2016-2020 годы </w:t>
            </w:r>
          </w:p>
        </w:tc>
        <w:tc>
          <w:tcPr>
            <w:tcW w:w="739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в том числе:</w:t>
            </w:r>
          </w:p>
        </w:tc>
      </w:tr>
      <w:tr w:rsidR="00211CC9" w:rsidRPr="00211CC9" w:rsidTr="00211CC9">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2016 год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2017 год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2018 год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2019 год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2020 год </w:t>
            </w:r>
          </w:p>
        </w:tc>
      </w:tr>
      <w:tr w:rsidR="00211CC9" w:rsidRPr="00211CC9" w:rsidTr="00211CC9">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w:t>
            </w:r>
          </w:p>
        </w:tc>
      </w:tr>
      <w:tr w:rsidR="00211CC9" w:rsidRPr="00211CC9" w:rsidTr="00211CC9">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934 919,5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111 664,5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183 775,0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183 230,0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160 610,0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295 640,0 </w:t>
            </w:r>
          </w:p>
        </w:tc>
      </w:tr>
      <w:tr w:rsidR="00211CC9" w:rsidRPr="00211CC9" w:rsidTr="00211CC9">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в том числе: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федеральный бюджет на мероприятия в сфере деятельности Минтруда России (прогнозно)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351 921,3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11 830,3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69 691,0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66 870,0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40 860,0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162 670,0 </w:t>
            </w:r>
          </w:p>
        </w:tc>
      </w:tr>
      <w:tr w:rsidR="00211CC9" w:rsidRPr="00211CC9" w:rsidTr="00211CC9">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федеральный бюджет на мероприятия в сфере деятельности Минобрнауки России (прогнозно)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189 074,8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36 599,8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38 475,0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38 000,0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38 000,0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38 000,0 </w:t>
            </w:r>
          </w:p>
        </w:tc>
      </w:tr>
      <w:tr w:rsidR="00211CC9" w:rsidRPr="00211CC9" w:rsidTr="00211CC9">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363 434,4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63 034,4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67 970,0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70 810,0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74 250,0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87 370,0 </w:t>
            </w:r>
          </w:p>
        </w:tc>
      </w:tr>
      <w:tr w:rsidR="00211CC9" w:rsidRPr="00211CC9" w:rsidTr="00211CC9">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средства бюджетов муниципальных образований края (прогнозно)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30 479,0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7 639,0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7 540,0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7 500,0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7 600,0 </w:t>
            </w:r>
          </w:p>
        </w:tc>
      </w:tr>
      <w:tr w:rsidR="00211CC9" w:rsidRPr="00211CC9" w:rsidTr="00211CC9">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внебюджетные источники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 </w:t>
            </w:r>
          </w:p>
        </w:tc>
      </w:tr>
      <w:tr w:rsidR="00211CC9" w:rsidRPr="00211CC9" w:rsidTr="00211CC9">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Справочно: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объем средств федерального бюджета, предоставляемых на реализацию мероприятий в сфере деятельности Минспорта России (прогнозно) (1)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2 333,5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466,7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466,7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466,7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466,7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466,7 </w:t>
            </w:r>
          </w:p>
        </w:tc>
      </w:tr>
    </w:tbl>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t>_________</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Реализация и финансирование мероприятий в сфере Минспорта России осуществляется в рамках </w:t>
      </w:r>
      <w:hyperlink r:id="rId101" w:history="1">
        <w:r w:rsidRPr="00211CC9">
          <w:rPr>
            <w:rFonts w:ascii="Times New Roman" w:eastAsia="Times New Roman" w:hAnsi="Times New Roman" w:cs="Times New Roman"/>
            <w:color w:val="0000FF"/>
            <w:sz w:val="24"/>
            <w:szCs w:val="24"/>
            <w:u w:val="single"/>
            <w:lang w:eastAsia="ru-RU"/>
          </w:rPr>
          <w:t>государственной программы</w:t>
        </w:r>
      </w:hyperlink>
      <w:r w:rsidRPr="00211CC9">
        <w:rPr>
          <w:rFonts w:ascii="Times New Roman" w:eastAsia="Times New Roman" w:hAnsi="Times New Roman" w:cs="Times New Roman"/>
          <w:sz w:val="24"/>
          <w:szCs w:val="24"/>
          <w:lang w:eastAsia="ru-RU"/>
        </w:rPr>
        <w:t xml:space="preserve"> Хабаровского края "Развитие физической культуры,спорта и молодежной политики в Хабаровском крае", утвержденной </w:t>
      </w:r>
      <w:hyperlink r:id="rId102" w:history="1">
        <w:r w:rsidRPr="00211CC9">
          <w:rPr>
            <w:rFonts w:ascii="Times New Roman" w:eastAsia="Times New Roman" w:hAnsi="Times New Roman" w:cs="Times New Roman"/>
            <w:color w:val="0000FF"/>
            <w:sz w:val="24"/>
            <w:szCs w:val="24"/>
            <w:u w:val="single"/>
            <w:lang w:eastAsia="ru-RU"/>
          </w:rPr>
          <w:t>постановлением Правительства Хабаровского края от 24 мая 2012 г. N 169-пр</w:t>
        </w:r>
      </w:hyperlink>
      <w:r w:rsidRPr="00211CC9">
        <w:rPr>
          <w:rFonts w:ascii="Times New Roman" w:eastAsia="Times New Roman" w:hAnsi="Times New Roman" w:cs="Times New Roman"/>
          <w:sz w:val="24"/>
          <w:szCs w:val="24"/>
          <w:lang w:eastAsia="ru-RU"/>
        </w:rPr>
        <w:t>.</w:t>
      </w:r>
    </w:p>
    <w:p w:rsidR="00211CC9" w:rsidRPr="00211CC9" w:rsidRDefault="00211CC9" w:rsidP="00211C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CC9">
        <w:rPr>
          <w:rFonts w:ascii="Times New Roman" w:eastAsia="Times New Roman" w:hAnsi="Times New Roman" w:cs="Times New Roman"/>
          <w:b/>
          <w:bCs/>
          <w:sz w:val="27"/>
          <w:szCs w:val="27"/>
          <w:lang w:eastAsia="ru-RU"/>
        </w:rPr>
        <w:lastRenderedPageBreak/>
        <w:t>Приложение N 4. Методика расчета показателей (индикаторов) государственной программы Хабаровского края "Доступная среда" на 2016-2020 годы"</w:t>
      </w:r>
    </w:p>
    <w:p w:rsidR="00211CC9" w:rsidRPr="00211CC9" w:rsidRDefault="00211CC9" w:rsidP="00211CC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t>ПРИЛОЖЕНИЕ N 4</w:t>
      </w:r>
      <w:r w:rsidRPr="00211CC9">
        <w:rPr>
          <w:rFonts w:ascii="Times New Roman" w:eastAsia="Times New Roman" w:hAnsi="Times New Roman" w:cs="Times New Roman"/>
          <w:sz w:val="24"/>
          <w:szCs w:val="24"/>
          <w:lang w:eastAsia="ru-RU"/>
        </w:rPr>
        <w:br/>
        <w:t xml:space="preserve">к Программе </w:t>
      </w: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6"/>
        <w:gridCol w:w="3298"/>
        <w:gridCol w:w="2858"/>
        <w:gridCol w:w="2483"/>
      </w:tblGrid>
      <w:tr w:rsidR="00211CC9" w:rsidRPr="00211CC9" w:rsidTr="00211CC9">
        <w:trPr>
          <w:trHeight w:val="15"/>
          <w:tblCellSpacing w:w="15" w:type="dxa"/>
        </w:trPr>
        <w:tc>
          <w:tcPr>
            <w:tcW w:w="739" w:type="dxa"/>
            <w:vAlign w:val="cente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5729"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3511"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3511"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N п/п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Наименование целевого показателя (индикатора)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Методика расчета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Ответственные исполнители, соисполнители </w:t>
            </w:r>
          </w:p>
        </w:tc>
      </w:tr>
      <w:tr w:rsidR="00211CC9" w:rsidRPr="00211CC9" w:rsidTr="00211CC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 </w:t>
            </w:r>
          </w:p>
        </w:tc>
      </w:tr>
      <w:tr w:rsidR="00211CC9" w:rsidRPr="00211CC9" w:rsidTr="00211CC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определена ответственным исполнителем на основании анализа данных соисполнителей и участников Программы, путем процентного соотношения доступных для инвалидов и других МГН приоритетных объектов социальной транспортной, инженерной инфраструктуры к общему количеству приоритетных объектов социальной, транспортной, инженерной инфраструктуры в крае с учетом задачи, поставленной Государственной программой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социальной защиты населения края, министерство культуры края, министерство здравоохранения края, министерство информационных технологий и связи края, министерство физической культуры и спорта края, комитет по труду и занятости населения Правительства края </w:t>
            </w:r>
          </w:p>
        </w:tc>
      </w:tr>
      <w:tr w:rsidR="00211CC9" w:rsidRPr="00211CC9" w:rsidTr="00211CC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инвалидов, положительно оценивающих отношение населения к проблемам инвалидов, в общей численности опрошенных инвалидов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определена ответственным исполнителем по результатам репрезентативного социологического исследования оценки </w:t>
            </w:r>
            <w:r w:rsidRPr="00211CC9">
              <w:rPr>
                <w:rFonts w:ascii="Times New Roman" w:eastAsia="Times New Roman" w:hAnsi="Times New Roman" w:cs="Times New Roman"/>
                <w:sz w:val="24"/>
                <w:szCs w:val="24"/>
                <w:lang w:eastAsia="ru-RU"/>
              </w:rPr>
              <w:lastRenderedPageBreak/>
              <w:t xml:space="preserve">инвалидами отношения граждан РФ к проблемам инвалидов, оценки инвалидами состояния доступности приоритетных объектов и услуг в приоритетных сферах жизнедеятельности, проведенного Дальневосточным институтом управления ФГУ ВПО "Российская академия народного хозяйства и государственной службы при Президенте Российской Федерации " совместно с КГБУ "Хабаровский центр социальной реабилитации инвалидов" в 2014 году. Планируется ежегодный мониторинг и уточнение показателя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министерство социальной защиты населения края </w:t>
            </w:r>
          </w:p>
        </w:tc>
      </w:tr>
      <w:tr w:rsidR="00211CC9" w:rsidRPr="00211CC9" w:rsidTr="00211CC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3.</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граждан, признающих навыки, достоинства и способности инвалидов в общей численности опрошенных граждан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определяется ответственным исполнителем на основании результатов социологических исследований путем процентного соотношения количества граждан, признающих достоинства и способности инвалидов к общей численности опрошенных граждан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социальной защиты населения края </w:t>
            </w:r>
          </w:p>
        </w:tc>
      </w:tr>
      <w:tr w:rsidR="00211CC9" w:rsidRPr="00211CC9" w:rsidTr="00211CC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4.</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приоритетных объектов и услуг в приоритетных сферах жизнедеятельности инвалидов, нанесенных на карту доступности края по результатам их паспортизации, среди всех приоритетных объектов и услуг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определена ответственным исполнителем на основании анализа данных соисполнителей и участников Программы путем процентного соотношения приоритетных объектов </w:t>
            </w:r>
            <w:r w:rsidRPr="00211CC9">
              <w:rPr>
                <w:rFonts w:ascii="Times New Roman" w:eastAsia="Times New Roman" w:hAnsi="Times New Roman" w:cs="Times New Roman"/>
                <w:sz w:val="24"/>
                <w:szCs w:val="24"/>
                <w:lang w:eastAsia="ru-RU"/>
              </w:rPr>
              <w:lastRenderedPageBreak/>
              <w:t xml:space="preserve">и услуг в приоритетных сферах жизнедеятельности инвалидов, нанесенных на карту доступности края, к общему количеству приоритетных объектов и услуг в приоритетных сферах жизнедеятельности инвалидов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 -</w:t>
            </w:r>
          </w:p>
        </w:tc>
      </w:tr>
      <w:tr w:rsidR="00211CC9" w:rsidRPr="00211CC9" w:rsidTr="00211CC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5.</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приоритетных объектов социальной инфраструктуры, на которые сформированы паспорта доступности, в общем количестве приоритетных объектов социальной инфраструктуры в приоритетных сферах жизнедеятельности инвалидов и других маломобильных групп населения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определена ответственным исполнителем на основании анализа данных соисполнителей и участников Программы путем процентного соотношения приоритетных объектов социальной инфраструктуры, на которые сформированы паспорта доступности, к общему количеству приоритетных объектов социальной инфраструктуры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 -</w:t>
            </w:r>
          </w:p>
        </w:tc>
      </w:tr>
      <w:tr w:rsidR="00211CC9" w:rsidRPr="00211CC9" w:rsidTr="00211CC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6.</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определена ответственным исполнителем на основании анализа данных краевых государственных казенных (бюджетных) учреждений социальной поддержки и социального обслуживания населения путем процентного соотношения доступных для инвалидов и других маломобильных групп населения приоритетных объектов в сфере социальной защиты к общему </w:t>
            </w:r>
            <w:r w:rsidRPr="00211CC9">
              <w:rPr>
                <w:rFonts w:ascii="Times New Roman" w:eastAsia="Times New Roman" w:hAnsi="Times New Roman" w:cs="Times New Roman"/>
                <w:sz w:val="24"/>
                <w:szCs w:val="24"/>
                <w:lang w:eastAsia="ru-RU"/>
              </w:rPr>
              <w:lastRenderedPageBreak/>
              <w:t xml:space="preserve">количеству приоритетных объектов в сфере социальной защиты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 -</w:t>
            </w:r>
          </w:p>
        </w:tc>
      </w:tr>
      <w:tr w:rsidR="00211CC9" w:rsidRPr="00211CC9" w:rsidTr="00211CC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7.</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определена ответственным исполнителем на основании анализа данных министерства здравоохранения края путем процентного соотношения доступных для инвалидов и других маломобильных групп населения приоритетных объектов в сфере здравоохранения к общему количеству приоритетных объектов в сфере здравоохранения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социальной защиты населения края, министерство здравоохранения края </w:t>
            </w:r>
          </w:p>
        </w:tc>
      </w:tr>
      <w:tr w:rsidR="00211CC9" w:rsidRPr="00211CC9" w:rsidTr="00211CC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8.</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приоритетных объектов органов службы занятости, доступных для инвалидов и других маломобильных групп населения, в общем количестве приоритетных объектов органов службы занятости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определена ответственным исполнителем на основании анализа данных комитета по труду и занятости населения Правительства края, путем процентного соотношения доступных для инвалидов и других маломобильных групп населения приоритетных объектов органов службы занятости к общему количеству приоритетных объектов органов службы занятости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социальной защиты населения края, комитет по труду и занятости населения Правительства края </w:t>
            </w:r>
          </w:p>
        </w:tc>
      </w:tr>
      <w:tr w:rsidR="00211CC9" w:rsidRPr="00211CC9" w:rsidTr="00211CC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9.</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приоритетных объектов, доступных для инвалидов и других маломобильных групп населения в сфере культуры, в общем количестве приоритетных </w:t>
            </w:r>
            <w:r w:rsidRPr="00211CC9">
              <w:rPr>
                <w:rFonts w:ascii="Times New Roman" w:eastAsia="Times New Roman" w:hAnsi="Times New Roman" w:cs="Times New Roman"/>
                <w:sz w:val="24"/>
                <w:szCs w:val="24"/>
                <w:lang w:eastAsia="ru-RU"/>
              </w:rPr>
              <w:lastRenderedPageBreak/>
              <w:t xml:space="preserve">объектов в сфере культуры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определена ответственным исполнителем на основании анализа данных министерства культуры края и органов местного </w:t>
            </w:r>
            <w:r w:rsidRPr="00211CC9">
              <w:rPr>
                <w:rFonts w:ascii="Times New Roman" w:eastAsia="Times New Roman" w:hAnsi="Times New Roman" w:cs="Times New Roman"/>
                <w:sz w:val="24"/>
                <w:szCs w:val="24"/>
                <w:lang w:eastAsia="ru-RU"/>
              </w:rPr>
              <w:lastRenderedPageBreak/>
              <w:t xml:space="preserve">самоуправления края, путем процентного соотношения доступных для инвалидов и других маломобильных групп населения приоритетных объектов в сфере культуры к общему количеству приоритетных объектов в сфере культуры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министерство социальной защиты населения края, министерство культуры края </w:t>
            </w:r>
          </w:p>
        </w:tc>
      </w:tr>
      <w:tr w:rsidR="00211CC9" w:rsidRPr="00211CC9" w:rsidTr="00211CC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определена ответственным исполнителем на основании анализа данных органов местного самоуправления края, путем процентного соотношения доступных для инвалидов и других маломобильных групп населения объектов транспортной инфраструктуры к общему количеству приоритетных объектов транспортной инфраструктуры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социальной защиты населения края </w:t>
            </w:r>
          </w:p>
        </w:tc>
      </w:tr>
      <w:tr w:rsidR="00211CC9" w:rsidRPr="00211CC9" w:rsidTr="00211CC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11.</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определена ответственным исполнителем на основании анализа данных министерства физической культуры и спорта края и органов местного самоуправления края, путем процентного соотношения доступных для инвалидов и других маломобильных групп населения приоритетных объектов физической культуры и спорта к общему количеству приоритетных объектов </w:t>
            </w:r>
            <w:r w:rsidRPr="00211CC9">
              <w:rPr>
                <w:rFonts w:ascii="Times New Roman" w:eastAsia="Times New Roman" w:hAnsi="Times New Roman" w:cs="Times New Roman"/>
                <w:sz w:val="24"/>
                <w:szCs w:val="24"/>
                <w:lang w:eastAsia="ru-RU"/>
              </w:rPr>
              <w:lastRenderedPageBreak/>
              <w:t xml:space="preserve">в сфере физической культуры и спорта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министерство социальной защиты населения края, министерство физической культуры и спорта края </w:t>
            </w:r>
          </w:p>
        </w:tc>
      </w:tr>
      <w:tr w:rsidR="00211CC9" w:rsidRPr="00211CC9" w:rsidTr="00211CC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12.</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приоритетных объектов, доступных для инвалидов и других маломобильных групп населения в сфере связи и информации, в общем количестве приоритетных объектов в сфере связи и информации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определена ответственным исполнителем на основании анализа данных министерства информационных технологий и связи края путем процентного соотношения доступных для инвалидов и других маломобильных групп населения приоритетных объектов в сфере связи и информации к общему количеству приоритетных объектов в сфере связи и информации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социальной защиты населения края, министерство информационных технологий и связи края </w:t>
            </w:r>
          </w:p>
        </w:tc>
      </w:tr>
      <w:tr w:rsidR="00211CC9" w:rsidRPr="00211CC9" w:rsidTr="00211CC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13.</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определена ответственным исполнителем на основании анализа данных федерального статистического наблюдения по дошкольным образовательным, общеобразовательным организациям, организациям дополнительного образования детей (в том числе по организациям, осуществляющим образовательную деятельность по адаптированным основным общеобразовательным программам), путем процентного соотношения оборудованных для инвалидов и других маломобильных групп </w:t>
            </w:r>
            <w:r w:rsidRPr="00211CC9">
              <w:rPr>
                <w:rFonts w:ascii="Times New Roman" w:eastAsia="Times New Roman" w:hAnsi="Times New Roman" w:cs="Times New Roman"/>
                <w:sz w:val="24"/>
                <w:szCs w:val="24"/>
                <w:lang w:eastAsia="ru-RU"/>
              </w:rPr>
              <w:lastRenderedPageBreak/>
              <w:t xml:space="preserve">населения дошкольных образовательных, общеобразовательных организаций, организаций дополнительного образования детей (в том числе организаций, осуществляющих образовательную деятельность по адаптированным основным общеобразовательным программам) к общему количеству таких образовательных организаций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министерство образования и науки края </w:t>
            </w:r>
          </w:p>
        </w:tc>
      </w:tr>
      <w:tr w:rsidR="00211CC9" w:rsidRPr="00211CC9" w:rsidTr="00211CC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14.</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определена министерством образования и науки края на основании анализа данных по общеобразовательным организациям края, путем процентного соотношения оборудованных для инвалидов и других маломобильных групп населения общеобразовательных организаций к общему количеству общеобразовательных организаций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образования и науки края </w:t>
            </w:r>
          </w:p>
        </w:tc>
      </w:tr>
      <w:tr w:rsidR="00211CC9" w:rsidRPr="00211CC9" w:rsidTr="00211CC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15.</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определена министерством образования и науки края на основании анализа данных по дошкольным образовательным организациям, путем процентного соотношения оборудованных для инвалидов и других маломобильных групп населения организаций к общему количеству </w:t>
            </w:r>
            <w:r w:rsidRPr="00211CC9">
              <w:rPr>
                <w:rFonts w:ascii="Times New Roman" w:eastAsia="Times New Roman" w:hAnsi="Times New Roman" w:cs="Times New Roman"/>
                <w:sz w:val="24"/>
                <w:szCs w:val="24"/>
                <w:lang w:eastAsia="ru-RU"/>
              </w:rPr>
              <w:lastRenderedPageBreak/>
              <w:t xml:space="preserve">дошкольных образовательных организаций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 -</w:t>
            </w:r>
          </w:p>
        </w:tc>
      </w:tr>
      <w:tr w:rsidR="00211CC9" w:rsidRPr="00211CC9" w:rsidTr="00211CC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16.</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определена министерством образования и науки края на основании анализа данных федерального статистического наблюдения путем процентного соотношения детей-инвалидов, получающих начальное общее, основное общее и среднее общее образование (в том числе в дистанционных формах и в рамках обучения на дому) в образовательных организациях и организациях, осуществляющих обучение к общему количеству детей-инвалидов школьного возраста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 -</w:t>
            </w:r>
          </w:p>
        </w:tc>
      </w:tr>
      <w:tr w:rsidR="00211CC9" w:rsidRPr="00211CC9" w:rsidTr="00211CC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17.</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детей-инвалидов в возрасте от 1,5 до 7 лет, охваченных дошкольным образованием, в общей численности детей-инвалидов данного возраста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определена министерством образования и науки края на основании анализа данных федерального статистического наблюдения путем процентного соотношения детей-инвалидов, получающих дошкольное образование в образовательных организациях и на дому к общему количеству детей-инвалидов возраста от 1,5 до 7 лет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образования и науки края </w:t>
            </w:r>
          </w:p>
        </w:tc>
      </w:tr>
      <w:tr w:rsidR="00211CC9" w:rsidRPr="00211CC9" w:rsidTr="00211CC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18.</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детей-инвалидов в возрасте от 5 до 18 лет, получающих </w:t>
            </w:r>
            <w:r w:rsidRPr="00211CC9">
              <w:rPr>
                <w:rFonts w:ascii="Times New Roman" w:eastAsia="Times New Roman" w:hAnsi="Times New Roman" w:cs="Times New Roman"/>
                <w:sz w:val="24"/>
                <w:szCs w:val="24"/>
                <w:lang w:eastAsia="ru-RU"/>
              </w:rPr>
              <w:lastRenderedPageBreak/>
              <w:t xml:space="preserve">дополнительное образование в общей численности детей-инвалидов данного возраста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определена министерством образования и науки </w:t>
            </w:r>
            <w:r w:rsidRPr="00211CC9">
              <w:rPr>
                <w:rFonts w:ascii="Times New Roman" w:eastAsia="Times New Roman" w:hAnsi="Times New Roman" w:cs="Times New Roman"/>
                <w:sz w:val="24"/>
                <w:szCs w:val="24"/>
                <w:lang w:eastAsia="ru-RU"/>
              </w:rPr>
              <w:lastRenderedPageBreak/>
              <w:t xml:space="preserve">края на основании анализа данных федерального статистического наблюдения путем процентного соотношения детей-инвалидов в возрасте от 5 до 18 лет, получающих дополнительное образование в общей численности детей-инвалидов данного возраста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 -</w:t>
            </w:r>
          </w:p>
        </w:tc>
      </w:tr>
      <w:tr w:rsidR="00211CC9" w:rsidRPr="00211CC9" w:rsidTr="00211CC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19.</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определена министерством спорта и молодежной политики края путем процентного соотношения лиц с ограниченными возможностями здоровья и инвалидов от 6 до 18 лет, систематически занимающихся физкультурой и спортом к общей численности данной категории населения в крае. Достижение значения показателя оценивается в рамках реализации мероприятий по созданию условий для развития адаптивной физической культуры и адаптивного спорта </w:t>
            </w:r>
            <w:hyperlink r:id="rId103" w:history="1">
              <w:r w:rsidRPr="00211CC9">
                <w:rPr>
                  <w:rFonts w:ascii="Times New Roman" w:eastAsia="Times New Roman" w:hAnsi="Times New Roman" w:cs="Times New Roman"/>
                  <w:color w:val="0000FF"/>
                  <w:sz w:val="24"/>
                  <w:szCs w:val="24"/>
                  <w:u w:val="single"/>
                  <w:lang w:eastAsia="ru-RU"/>
                </w:rPr>
                <w:t>государственной программы</w:t>
              </w:r>
            </w:hyperlink>
            <w:r w:rsidRPr="00211CC9">
              <w:rPr>
                <w:rFonts w:ascii="Times New Roman" w:eastAsia="Times New Roman" w:hAnsi="Times New Roman" w:cs="Times New Roman"/>
                <w:sz w:val="24"/>
                <w:szCs w:val="24"/>
                <w:lang w:eastAsia="ru-RU"/>
              </w:rPr>
              <w:t xml:space="preserve"> Хабаровского края "Развитие физической культуры, спорта и молодежной политики в Хабаровском крае", утвержденной </w:t>
            </w:r>
            <w:hyperlink r:id="rId104" w:history="1">
              <w:r w:rsidRPr="00211CC9">
                <w:rPr>
                  <w:rFonts w:ascii="Times New Roman" w:eastAsia="Times New Roman" w:hAnsi="Times New Roman" w:cs="Times New Roman"/>
                  <w:color w:val="0000FF"/>
                  <w:sz w:val="24"/>
                  <w:szCs w:val="24"/>
                  <w:u w:val="single"/>
                  <w:lang w:eastAsia="ru-RU"/>
                </w:rPr>
                <w:t>постановлением Правительства Хабаровского края от 24 мая 2012 г. N 169-пр</w:t>
              </w:r>
            </w:hyperlink>
            <w:r w:rsidRPr="00211CC9">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физической культуры и спорта края </w:t>
            </w:r>
          </w:p>
        </w:tc>
      </w:tr>
      <w:tr w:rsidR="00211CC9" w:rsidRPr="00211CC9" w:rsidTr="00211CC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20.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маломобильных групп населения, в парке этого подвижного состава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определена министерством промышленности и транспорта края путем процентного соотношения количества оборудованного автомобильного и городского наземного электрического транспорта общего пользования к общему количеству автомобильного и городского наземного электрического транспорта общего пользования в крае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промышленности и транспорта края </w:t>
            </w:r>
          </w:p>
        </w:tc>
      </w:tr>
      <w:tr w:rsidR="00211CC9" w:rsidRPr="00211CC9" w:rsidTr="00211CC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инвалидов, обеспеченных средствами реабилитации в соответствии с Перечнем средств реабилитации(1), предоставляемых инвалидам и неработающим гражданам пожилого возраста без группы инвалидности в Хабаровском крае, в рамках индивидуальной программы реабилитации, от общего количества инвалидов, состоящих на учете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определена ответственным исполнителем на основании анализа отчетов-заявок краевых государственных казенных учреждений - центров социальной поддержки населения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социальной защиты населения края </w:t>
            </w:r>
          </w:p>
        </w:tc>
      </w:tr>
      <w:tr w:rsidR="00211CC9" w:rsidRPr="00211CC9" w:rsidTr="00211CC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22.</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инвалидов, получивших положительные результаты социальной реабилитации, в общей численности инвалидов, получивших реабилитационные услуги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определена ответственным исполнителем на основании анализа данных Центра социальной реабилитации инвалидов путем процентного соотношения количества инвалидов, получивших положительные результаты социальной реабилитации к общей численности инвалидов, получивших </w:t>
            </w:r>
            <w:r w:rsidRPr="00211CC9">
              <w:rPr>
                <w:rFonts w:ascii="Times New Roman" w:eastAsia="Times New Roman" w:hAnsi="Times New Roman" w:cs="Times New Roman"/>
                <w:sz w:val="24"/>
                <w:szCs w:val="24"/>
                <w:lang w:eastAsia="ru-RU"/>
              </w:rPr>
              <w:lastRenderedPageBreak/>
              <w:t xml:space="preserve">реабилитационные услуги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 -</w:t>
            </w:r>
          </w:p>
        </w:tc>
      </w:tr>
      <w:tr w:rsidR="00211CC9" w:rsidRPr="00211CC9" w:rsidTr="00211CC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23.</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Доля инвалидов, принятых на обучение по программам среднего профессионального образования (по отношению к предыдущему году)</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определена ответственным исполнителем на основании анализа данных федерального статистического наблюдения путем процентного соотношения инвалидов, принятых на обучение в краевые профессиональные образовательные организации в текущем году, к количеству инвалидов, принятых на обучение в краевые профессиональные образовательные организации в предыдущем году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образования и науки края </w:t>
            </w:r>
          </w:p>
        </w:tc>
      </w:tr>
      <w:tr w:rsidR="00211CC9" w:rsidRPr="00211CC9" w:rsidTr="00211CC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24.</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определена ответственным исполнителем на основании мониторинга путем процентного соотношения инвалидов, выбывших из краевых профессиональных образовательных организаций по причине академической неуспеваемости, к количеству инвалидов, обучающихся в краевых профессиональных образовательных организациях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 -</w:t>
            </w:r>
          </w:p>
        </w:tc>
      </w:tr>
    </w:tbl>
    <w:p w:rsidR="00211CC9" w:rsidRPr="00211CC9" w:rsidRDefault="00211CC9" w:rsidP="00211C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CC9">
        <w:rPr>
          <w:rFonts w:ascii="Times New Roman" w:eastAsia="Times New Roman" w:hAnsi="Times New Roman" w:cs="Times New Roman"/>
          <w:b/>
          <w:bCs/>
          <w:sz w:val="27"/>
          <w:szCs w:val="27"/>
          <w:lang w:eastAsia="ru-RU"/>
        </w:rPr>
        <w:t>Приложение N 5. Сведения о планируемом распределении бюджетных ассигнований Программы на финансирование приоритетных сфер жизнедеятельности инвалидов и других МГН в 2016 году</w:t>
      </w:r>
    </w:p>
    <w:p w:rsidR="00211CC9" w:rsidRPr="00211CC9" w:rsidRDefault="00211CC9" w:rsidP="00211CC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t>ПРИЛОЖЕНИЕ N 5</w:t>
      </w:r>
      <w:r w:rsidRPr="00211CC9">
        <w:rPr>
          <w:rFonts w:ascii="Times New Roman" w:eastAsia="Times New Roman" w:hAnsi="Times New Roman" w:cs="Times New Roman"/>
          <w:sz w:val="24"/>
          <w:szCs w:val="24"/>
          <w:lang w:eastAsia="ru-RU"/>
        </w:rPr>
        <w:br/>
        <w:t xml:space="preserve">к Программе </w:t>
      </w: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1103"/>
        <w:gridCol w:w="1161"/>
        <w:gridCol w:w="887"/>
        <w:gridCol w:w="562"/>
        <w:gridCol w:w="998"/>
        <w:gridCol w:w="919"/>
        <w:gridCol w:w="1103"/>
        <w:gridCol w:w="1103"/>
        <w:gridCol w:w="1024"/>
      </w:tblGrid>
      <w:tr w:rsidR="00211CC9" w:rsidRPr="00211CC9" w:rsidTr="00211CC9">
        <w:trPr>
          <w:trHeight w:val="15"/>
          <w:tblCellSpacing w:w="15" w:type="dxa"/>
        </w:trPr>
        <w:tc>
          <w:tcPr>
            <w:tcW w:w="924" w:type="dxa"/>
            <w:vAlign w:val="cente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587"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587"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587"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587"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957"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N п/п </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Наименование приоритетной сферы жизнедеятельности </w:t>
            </w:r>
          </w:p>
        </w:tc>
        <w:tc>
          <w:tcPr>
            <w:tcW w:w="591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Объем финансирования мероприятий Программы, направленных на формирование доступной среды для инвалидов и других МГН, тыс. рублей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Объем финансирования мероприятий Программы, направленных на формирование доступной среды для инвалидов и других МГН, процент </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Объем финансового обеспечения на реализацию мероприятий в других программах края, направленных на формирование доступной среды для инвалидов и других МГН, тыс. рублей </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Объем финансового обеспечения по приоритетной сфере жизнедеятельности с учетом всех источников, тыс. рублей </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Объем финансового обеспечения по приоритетной сфере жизнедеятельности с учетом всех источников, процент </w:t>
            </w:r>
          </w:p>
        </w:tc>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Примечание </w:t>
            </w:r>
          </w:p>
        </w:tc>
      </w:tr>
      <w:tr w:rsidR="00211CC9" w:rsidRPr="00211CC9" w:rsidTr="00211CC9">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из консолидированного </w:t>
            </w:r>
            <w:r w:rsidRPr="00211CC9">
              <w:rPr>
                <w:rFonts w:ascii="Times New Roman" w:eastAsia="Times New Roman" w:hAnsi="Times New Roman" w:cs="Times New Roman"/>
                <w:sz w:val="24"/>
                <w:szCs w:val="24"/>
                <w:lang w:eastAsia="ru-RU"/>
              </w:rPr>
              <w:lastRenderedPageBreak/>
              <w:t xml:space="preserve">бюджета края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из федерального </w:t>
            </w:r>
            <w:r w:rsidRPr="00211CC9">
              <w:rPr>
                <w:rFonts w:ascii="Times New Roman" w:eastAsia="Times New Roman" w:hAnsi="Times New Roman" w:cs="Times New Roman"/>
                <w:sz w:val="24"/>
                <w:szCs w:val="24"/>
                <w:lang w:eastAsia="ru-RU"/>
              </w:rPr>
              <w:lastRenderedPageBreak/>
              <w:t xml:space="preserve">бюджета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все</w:t>
            </w:r>
            <w:r w:rsidRPr="00211CC9">
              <w:rPr>
                <w:rFonts w:ascii="Times New Roman" w:eastAsia="Times New Roman" w:hAnsi="Times New Roman" w:cs="Times New Roman"/>
                <w:sz w:val="24"/>
                <w:szCs w:val="24"/>
                <w:lang w:eastAsia="ru-RU"/>
              </w:rPr>
              <w:lastRenderedPageBreak/>
              <w:t xml:space="preserve">го </w:t>
            </w: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 </w:t>
            </w:r>
          </w:p>
        </w:tc>
      </w:tr>
      <w:tr w:rsidR="00211CC9" w:rsidRPr="00211CC9" w:rsidTr="00211CC9">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Социальная защита, в том числе занятость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5 994,5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190,0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6 184,5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31,3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6 184,5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17,8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r>
      <w:tr w:rsidR="00211CC9" w:rsidRPr="00211CC9" w:rsidTr="00211CC9">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Культура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473,7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5 130,0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5 603,7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28,4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5 603,7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16,1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r>
      <w:tr w:rsidR="00211CC9" w:rsidRPr="00211CC9" w:rsidTr="00211CC9">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Здравоохранение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3 630,0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4 220,0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21,4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1031,1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5 251,1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15,1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hyperlink r:id="rId105" w:history="1">
              <w:r w:rsidRPr="00211CC9">
                <w:rPr>
                  <w:rFonts w:ascii="Times New Roman" w:eastAsia="Times New Roman" w:hAnsi="Times New Roman" w:cs="Times New Roman"/>
                  <w:color w:val="0000FF"/>
                  <w:sz w:val="24"/>
                  <w:szCs w:val="24"/>
                  <w:u w:val="single"/>
                  <w:lang w:eastAsia="ru-RU"/>
                </w:rPr>
                <w:t>Муниципальная программа</w:t>
              </w:r>
            </w:hyperlink>
            <w:r w:rsidRPr="00211CC9">
              <w:rPr>
                <w:rFonts w:ascii="Times New Roman" w:eastAsia="Times New Roman" w:hAnsi="Times New Roman" w:cs="Times New Roman"/>
                <w:sz w:val="24"/>
                <w:szCs w:val="24"/>
                <w:lang w:eastAsia="ru-RU"/>
              </w:rPr>
              <w:t xml:space="preserve"> администрации города Хабаровска "Доступная среда" на 2014-2020 годы, утвержденная </w:t>
            </w:r>
            <w:hyperlink r:id="rId106" w:history="1">
              <w:r w:rsidRPr="00211CC9">
                <w:rPr>
                  <w:rFonts w:ascii="Times New Roman" w:eastAsia="Times New Roman" w:hAnsi="Times New Roman" w:cs="Times New Roman"/>
                  <w:color w:val="0000FF"/>
                  <w:sz w:val="24"/>
                  <w:szCs w:val="24"/>
                  <w:u w:val="single"/>
                  <w:lang w:eastAsia="ru-RU"/>
                </w:rPr>
                <w:t xml:space="preserve">постановлением администрации города Хабаровска от 31 июля 2014 </w:t>
              </w:r>
              <w:r w:rsidRPr="00211CC9">
                <w:rPr>
                  <w:rFonts w:ascii="Times New Roman" w:eastAsia="Times New Roman" w:hAnsi="Times New Roman" w:cs="Times New Roman"/>
                  <w:color w:val="0000FF"/>
                  <w:sz w:val="24"/>
                  <w:szCs w:val="24"/>
                  <w:u w:val="single"/>
                  <w:lang w:eastAsia="ru-RU"/>
                </w:rPr>
                <w:lastRenderedPageBreak/>
                <w:t>г. N 3192</w:t>
              </w:r>
            </w:hyperlink>
            <w:r w:rsidRPr="00211CC9">
              <w:rPr>
                <w:rFonts w:ascii="Times New Roman" w:eastAsia="Times New Roman" w:hAnsi="Times New Roman" w:cs="Times New Roman"/>
                <w:sz w:val="24"/>
                <w:szCs w:val="24"/>
                <w:lang w:eastAsia="ru-RU"/>
              </w:rPr>
              <w:t xml:space="preserve"> </w:t>
            </w:r>
          </w:p>
        </w:tc>
      </w:tr>
      <w:tr w:rsidR="00211CC9" w:rsidRPr="00211CC9" w:rsidTr="00211CC9">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4.</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Физическая культура и спорт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1 886,0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2 186,0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11,1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1 478,6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3 664,6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10,5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hyperlink r:id="rId107" w:history="1">
              <w:r w:rsidRPr="00211CC9">
                <w:rPr>
                  <w:rFonts w:ascii="Times New Roman" w:eastAsia="Times New Roman" w:hAnsi="Times New Roman" w:cs="Times New Roman"/>
                  <w:color w:val="0000FF"/>
                  <w:sz w:val="24"/>
                  <w:szCs w:val="24"/>
                  <w:u w:val="single"/>
                  <w:lang w:eastAsia="ru-RU"/>
                </w:rPr>
                <w:t>Государственная программа</w:t>
              </w:r>
            </w:hyperlink>
            <w:r w:rsidRPr="00211CC9">
              <w:rPr>
                <w:rFonts w:ascii="Times New Roman" w:eastAsia="Times New Roman" w:hAnsi="Times New Roman" w:cs="Times New Roman"/>
                <w:sz w:val="24"/>
                <w:szCs w:val="24"/>
                <w:lang w:eastAsia="ru-RU"/>
              </w:rPr>
              <w:t xml:space="preserve"> Хабаровского края "Развитие физической культуры, спорта и молодежной политики в Хабаровском крае ", утвержденной </w:t>
            </w:r>
            <w:hyperlink r:id="rId108" w:history="1">
              <w:r w:rsidRPr="00211CC9">
                <w:rPr>
                  <w:rFonts w:ascii="Times New Roman" w:eastAsia="Times New Roman" w:hAnsi="Times New Roman" w:cs="Times New Roman"/>
                  <w:color w:val="0000FF"/>
                  <w:sz w:val="24"/>
                  <w:szCs w:val="24"/>
                  <w:u w:val="single"/>
                  <w:lang w:eastAsia="ru-RU"/>
                </w:rPr>
                <w:t>постановлением Правительства Хабаровского края от 24 мая 2012 г. N 169-пр</w:t>
              </w:r>
            </w:hyperlink>
            <w:r w:rsidRPr="00211CC9">
              <w:rPr>
                <w:rFonts w:ascii="Times New Roman" w:eastAsia="Times New Roman" w:hAnsi="Times New Roman" w:cs="Times New Roman"/>
                <w:sz w:val="24"/>
                <w:szCs w:val="24"/>
                <w:lang w:eastAsia="ru-RU"/>
              </w:rPr>
              <w:t>;</w:t>
            </w:r>
            <w:r w:rsidRPr="00211CC9">
              <w:rPr>
                <w:rFonts w:ascii="Times New Roman" w:eastAsia="Times New Roman" w:hAnsi="Times New Roman" w:cs="Times New Roman"/>
                <w:sz w:val="24"/>
                <w:szCs w:val="24"/>
                <w:lang w:eastAsia="ru-RU"/>
              </w:rPr>
              <w:br/>
            </w:r>
            <w:hyperlink r:id="rId109" w:history="1">
              <w:r w:rsidRPr="00211CC9">
                <w:rPr>
                  <w:rFonts w:ascii="Times New Roman" w:eastAsia="Times New Roman" w:hAnsi="Times New Roman" w:cs="Times New Roman"/>
                  <w:color w:val="0000FF"/>
                  <w:sz w:val="24"/>
                  <w:szCs w:val="24"/>
                  <w:u w:val="single"/>
                  <w:lang w:eastAsia="ru-RU"/>
                </w:rPr>
                <w:t>Муниципальная программа</w:t>
              </w:r>
            </w:hyperlink>
            <w:r w:rsidRPr="00211CC9">
              <w:rPr>
                <w:rFonts w:ascii="Times New Roman" w:eastAsia="Times New Roman" w:hAnsi="Times New Roman" w:cs="Times New Roman"/>
                <w:sz w:val="24"/>
                <w:szCs w:val="24"/>
                <w:lang w:eastAsia="ru-RU"/>
              </w:rPr>
              <w:t xml:space="preserve"> </w:t>
            </w:r>
            <w:r w:rsidRPr="00211CC9">
              <w:rPr>
                <w:rFonts w:ascii="Times New Roman" w:eastAsia="Times New Roman" w:hAnsi="Times New Roman" w:cs="Times New Roman"/>
                <w:sz w:val="24"/>
                <w:szCs w:val="24"/>
                <w:lang w:eastAsia="ru-RU"/>
              </w:rPr>
              <w:lastRenderedPageBreak/>
              <w:t xml:space="preserve">администрации города Хабаровска "Доступная среда" на 2014-2020 годы, утвержденная </w:t>
            </w:r>
            <w:hyperlink r:id="rId110" w:history="1">
              <w:r w:rsidRPr="00211CC9">
                <w:rPr>
                  <w:rFonts w:ascii="Times New Roman" w:eastAsia="Times New Roman" w:hAnsi="Times New Roman" w:cs="Times New Roman"/>
                  <w:color w:val="0000FF"/>
                  <w:sz w:val="24"/>
                  <w:szCs w:val="24"/>
                  <w:u w:val="single"/>
                  <w:lang w:eastAsia="ru-RU"/>
                </w:rPr>
                <w:t>постановлением администрации города Хабаровска от 31 июля 2014 г. N 3192</w:t>
              </w:r>
            </w:hyperlink>
            <w:r w:rsidRPr="00211CC9">
              <w:rPr>
                <w:rFonts w:ascii="Times New Roman" w:eastAsia="Times New Roman" w:hAnsi="Times New Roman" w:cs="Times New Roman"/>
                <w:sz w:val="24"/>
                <w:szCs w:val="24"/>
                <w:lang w:eastAsia="ru-RU"/>
              </w:rPr>
              <w:t>;</w:t>
            </w:r>
            <w:r w:rsidRPr="00211CC9">
              <w:rPr>
                <w:rFonts w:ascii="Times New Roman" w:eastAsia="Times New Roman" w:hAnsi="Times New Roman" w:cs="Times New Roman"/>
                <w:sz w:val="24"/>
                <w:szCs w:val="24"/>
                <w:lang w:eastAsia="ru-RU"/>
              </w:rPr>
              <w:br/>
            </w:r>
            <w:hyperlink r:id="rId111" w:history="1">
              <w:r w:rsidRPr="00211CC9">
                <w:rPr>
                  <w:rFonts w:ascii="Times New Roman" w:eastAsia="Times New Roman" w:hAnsi="Times New Roman" w:cs="Times New Roman"/>
                  <w:color w:val="0000FF"/>
                  <w:sz w:val="24"/>
                  <w:szCs w:val="24"/>
                  <w:u w:val="single"/>
                  <w:lang w:eastAsia="ru-RU"/>
                </w:rPr>
                <w:t>Муниципальная программа</w:t>
              </w:r>
            </w:hyperlink>
            <w:r w:rsidRPr="00211CC9">
              <w:rPr>
                <w:rFonts w:ascii="Times New Roman" w:eastAsia="Times New Roman" w:hAnsi="Times New Roman" w:cs="Times New Roman"/>
                <w:sz w:val="24"/>
                <w:szCs w:val="24"/>
                <w:lang w:eastAsia="ru-RU"/>
              </w:rPr>
              <w:t xml:space="preserve"> городского округа "Город Комсомольск-на-Амуре" "Доступная среда" на </w:t>
            </w:r>
            <w:r w:rsidRPr="00211CC9">
              <w:rPr>
                <w:rFonts w:ascii="Times New Roman" w:eastAsia="Times New Roman" w:hAnsi="Times New Roman" w:cs="Times New Roman"/>
                <w:sz w:val="24"/>
                <w:szCs w:val="24"/>
                <w:lang w:eastAsia="ru-RU"/>
              </w:rPr>
              <w:lastRenderedPageBreak/>
              <w:t xml:space="preserve">2014-2018 годы, утвержденная </w:t>
            </w:r>
            <w:hyperlink r:id="rId112" w:history="1">
              <w:r w:rsidRPr="00211CC9">
                <w:rPr>
                  <w:rFonts w:ascii="Times New Roman" w:eastAsia="Times New Roman" w:hAnsi="Times New Roman" w:cs="Times New Roman"/>
                  <w:color w:val="0000FF"/>
                  <w:sz w:val="24"/>
                  <w:szCs w:val="24"/>
                  <w:u w:val="single"/>
                  <w:lang w:eastAsia="ru-RU"/>
                </w:rPr>
                <w:t>постановлением администрации города Комсомольска-на-Амуре от 17 октября 2013 г. N 3287-па</w:t>
              </w:r>
            </w:hyperlink>
            <w:r w:rsidRPr="00211CC9">
              <w:rPr>
                <w:rFonts w:ascii="Times New Roman" w:eastAsia="Times New Roman" w:hAnsi="Times New Roman" w:cs="Times New Roman"/>
                <w:sz w:val="24"/>
                <w:szCs w:val="24"/>
                <w:lang w:eastAsia="ru-RU"/>
              </w:rPr>
              <w:t xml:space="preserve"> </w:t>
            </w:r>
          </w:p>
        </w:tc>
      </w:tr>
      <w:tr w:rsidR="00211CC9" w:rsidRPr="00211CC9" w:rsidTr="00211CC9">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5.</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Транспортная и пешеходная инфраструктура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994,3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1 194,3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12 150,0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13 344,3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38,4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hyperlink r:id="rId113" w:history="1">
              <w:r w:rsidRPr="00211CC9">
                <w:rPr>
                  <w:rFonts w:ascii="Times New Roman" w:eastAsia="Times New Roman" w:hAnsi="Times New Roman" w:cs="Times New Roman"/>
                  <w:color w:val="0000FF"/>
                  <w:sz w:val="24"/>
                  <w:szCs w:val="24"/>
                  <w:u w:val="single"/>
                  <w:lang w:eastAsia="ru-RU"/>
                </w:rPr>
                <w:t>Муниципальная программа</w:t>
              </w:r>
            </w:hyperlink>
            <w:r w:rsidRPr="00211CC9">
              <w:rPr>
                <w:rFonts w:ascii="Times New Roman" w:eastAsia="Times New Roman" w:hAnsi="Times New Roman" w:cs="Times New Roman"/>
                <w:sz w:val="24"/>
                <w:szCs w:val="24"/>
                <w:lang w:eastAsia="ru-RU"/>
              </w:rPr>
              <w:t xml:space="preserve"> администрации города Хабаровска "Доступная среда" на 2014-2020 годы, утвержденная </w:t>
            </w:r>
            <w:hyperlink r:id="rId114" w:history="1">
              <w:r w:rsidRPr="00211CC9">
                <w:rPr>
                  <w:rFonts w:ascii="Times New Roman" w:eastAsia="Times New Roman" w:hAnsi="Times New Roman" w:cs="Times New Roman"/>
                  <w:color w:val="0000FF"/>
                  <w:sz w:val="24"/>
                  <w:szCs w:val="24"/>
                  <w:u w:val="single"/>
                  <w:lang w:eastAsia="ru-RU"/>
                </w:rPr>
                <w:t xml:space="preserve">постановлением </w:t>
              </w:r>
              <w:r w:rsidRPr="00211CC9">
                <w:rPr>
                  <w:rFonts w:ascii="Times New Roman" w:eastAsia="Times New Roman" w:hAnsi="Times New Roman" w:cs="Times New Roman"/>
                  <w:color w:val="0000FF"/>
                  <w:sz w:val="24"/>
                  <w:szCs w:val="24"/>
                  <w:u w:val="single"/>
                  <w:lang w:eastAsia="ru-RU"/>
                </w:rPr>
                <w:lastRenderedPageBreak/>
                <w:t>администрации города Хабаровска от 31 июля 2014 г. N 3192</w:t>
              </w:r>
            </w:hyperlink>
            <w:r w:rsidRPr="00211CC9">
              <w:rPr>
                <w:rFonts w:ascii="Times New Roman" w:eastAsia="Times New Roman" w:hAnsi="Times New Roman" w:cs="Times New Roman"/>
                <w:sz w:val="24"/>
                <w:szCs w:val="24"/>
                <w:lang w:eastAsia="ru-RU"/>
              </w:rPr>
              <w:t xml:space="preserve"> </w:t>
            </w:r>
          </w:p>
        </w:tc>
      </w:tr>
      <w:tr w:rsidR="00211CC9" w:rsidRPr="00211CC9" w:rsidTr="00211CC9">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6.</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Информация и связь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350,0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388,0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738,0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2,1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hyperlink r:id="rId115" w:history="1">
              <w:r w:rsidRPr="00211CC9">
                <w:rPr>
                  <w:rFonts w:ascii="Times New Roman" w:eastAsia="Times New Roman" w:hAnsi="Times New Roman" w:cs="Times New Roman"/>
                  <w:color w:val="0000FF"/>
                  <w:sz w:val="24"/>
                  <w:szCs w:val="24"/>
                  <w:u w:val="single"/>
                  <w:lang w:eastAsia="ru-RU"/>
                </w:rPr>
                <w:t>Муниципальная программа</w:t>
              </w:r>
            </w:hyperlink>
            <w:r w:rsidRPr="00211CC9">
              <w:rPr>
                <w:rFonts w:ascii="Times New Roman" w:eastAsia="Times New Roman" w:hAnsi="Times New Roman" w:cs="Times New Roman"/>
                <w:sz w:val="24"/>
                <w:szCs w:val="24"/>
                <w:lang w:eastAsia="ru-RU"/>
              </w:rPr>
              <w:t xml:space="preserve"> администрации города Хабаровска "Доступная среда" на 2014-2020 годы, утвержденная </w:t>
            </w:r>
            <w:hyperlink r:id="rId116" w:history="1">
              <w:r w:rsidRPr="00211CC9">
                <w:rPr>
                  <w:rFonts w:ascii="Times New Roman" w:eastAsia="Times New Roman" w:hAnsi="Times New Roman" w:cs="Times New Roman"/>
                  <w:color w:val="0000FF"/>
                  <w:sz w:val="24"/>
                  <w:szCs w:val="24"/>
                  <w:u w:val="single"/>
                  <w:lang w:eastAsia="ru-RU"/>
                </w:rPr>
                <w:t>постановлением администрации города Хабаровска от 31 июля 2014 г. N 3192</w:t>
              </w:r>
            </w:hyperlink>
            <w:r w:rsidRPr="00211CC9">
              <w:rPr>
                <w:rFonts w:ascii="Times New Roman" w:eastAsia="Times New Roman" w:hAnsi="Times New Roman" w:cs="Times New Roman"/>
                <w:sz w:val="24"/>
                <w:szCs w:val="24"/>
                <w:lang w:eastAsia="ru-RU"/>
              </w:rPr>
              <w:t xml:space="preserve"> </w:t>
            </w:r>
          </w:p>
        </w:tc>
      </w:tr>
      <w:tr w:rsidR="00211CC9" w:rsidRPr="00211CC9" w:rsidTr="00211CC9">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Итого:</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7 908,2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11 830,3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19 738,5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15 047,7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34 786,2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r>
    </w:tbl>
    <w:p w:rsidR="00211CC9" w:rsidRPr="00211CC9" w:rsidRDefault="00211CC9" w:rsidP="00211C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CC9">
        <w:rPr>
          <w:rFonts w:ascii="Times New Roman" w:eastAsia="Times New Roman" w:hAnsi="Times New Roman" w:cs="Times New Roman"/>
          <w:b/>
          <w:bCs/>
          <w:sz w:val="27"/>
          <w:szCs w:val="27"/>
          <w:lang w:eastAsia="ru-RU"/>
        </w:rPr>
        <w:t>Приложение N 6. Ресурсное обеспечение реализации государственной программы Хабаровского края "Доступная среда" на 2016-2020 годы" за счет средств краевого бюджета</w:t>
      </w:r>
    </w:p>
    <w:p w:rsidR="00211CC9" w:rsidRPr="00211CC9" w:rsidRDefault="00211CC9" w:rsidP="00211CC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t>ПРИЛОЖЕНИЕ N 6</w:t>
      </w:r>
      <w:r w:rsidRPr="00211CC9">
        <w:rPr>
          <w:rFonts w:ascii="Times New Roman" w:eastAsia="Times New Roman" w:hAnsi="Times New Roman" w:cs="Times New Roman"/>
          <w:sz w:val="24"/>
          <w:szCs w:val="24"/>
          <w:lang w:eastAsia="ru-RU"/>
        </w:rPr>
        <w:br/>
        <w:t xml:space="preserve">к Программе </w:t>
      </w: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400"/>
        <w:gridCol w:w="1753"/>
        <w:gridCol w:w="862"/>
        <w:gridCol w:w="862"/>
        <w:gridCol w:w="862"/>
        <w:gridCol w:w="862"/>
        <w:gridCol w:w="877"/>
      </w:tblGrid>
      <w:tr w:rsidR="00211CC9" w:rsidRPr="00211CC9" w:rsidTr="00211CC9">
        <w:trPr>
          <w:trHeight w:val="15"/>
          <w:tblCellSpacing w:w="15" w:type="dxa"/>
        </w:trPr>
        <w:tc>
          <w:tcPr>
            <w:tcW w:w="1109" w:type="dxa"/>
            <w:vAlign w:val="cente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957"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N п/п </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Наименование основного мероприятия, мероприятия </w:t>
            </w:r>
          </w:p>
        </w:tc>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Ответственный исполнитель, соисполнитель </w:t>
            </w:r>
          </w:p>
        </w:tc>
        <w:tc>
          <w:tcPr>
            <w:tcW w:w="831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Расходы по годам (млн. рублей)</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2016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2017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2018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2019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2020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 </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63,034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67,970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70,810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74,250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87,370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социальной защиты населения края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59,684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64,740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67,780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71,480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84,540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образования и науки края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2,160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2,160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2,030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2,030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культуры края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0,210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0,130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0,200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здравоохранения края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0,690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0,610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0,430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0,430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w:t>
            </w:r>
            <w:r w:rsidRPr="00211CC9">
              <w:rPr>
                <w:rFonts w:ascii="Times New Roman" w:eastAsia="Times New Roman" w:hAnsi="Times New Roman" w:cs="Times New Roman"/>
                <w:sz w:val="24"/>
                <w:szCs w:val="24"/>
                <w:lang w:eastAsia="ru-RU"/>
              </w:rPr>
              <w:lastRenderedPageBreak/>
              <w:t xml:space="preserve">информационных технологий и связи края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0,050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0,040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0,030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0,040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физической культуры и спорта края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0,200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0,200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0,100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Комитет по труду и занятости населения Правительства края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0,010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0,010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Комитет по молодежной политике Правительства края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0,03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Нормативное правовое сопровождение формирования доступной среды для инвалидов и других маломобильных групп населения и организационных механизмов развития системы реабилитации и социальной интеграции инвалидов, формирования для них доступной среды жизнедеятельности, проведение репрезентативных социологических исследований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0,50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Организация проведения репрезентативных социологических исследований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социальной защиты населения края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0,500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Адаптация приоритетных </w:t>
            </w:r>
            <w:r w:rsidRPr="00211CC9">
              <w:rPr>
                <w:rFonts w:ascii="Times New Roman" w:eastAsia="Times New Roman" w:hAnsi="Times New Roman" w:cs="Times New Roman"/>
                <w:sz w:val="24"/>
                <w:szCs w:val="24"/>
                <w:lang w:eastAsia="ru-RU"/>
              </w:rPr>
              <w:lastRenderedPageBreak/>
              <w:t xml:space="preserve">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всего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56,771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64,030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66,670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69,910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82,830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Мероприятия, направленные на повышение уровня доступности приоритетных объектов и услуг в приоритетных сферах жизнедеятельности инвалидов и других МГН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28,017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32,130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31,370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30,910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39,510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Обеспечение деятельности службы "Социальное такси" (гг. Хабаровск, Комсомольск-на-Амуре, Амурский, Ванинский, Николаевский, Хабаровский, имени Лазо муниципальные районы)</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социальной защиты населения края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14,209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15,340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16,280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17,160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18,220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2.1.2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Приобретение подвижного состава наземного (городского автомобильного и городского электрического) транспорта общего пользования, адаптированного для инвалидов и других </w:t>
            </w:r>
            <w:r w:rsidRPr="00211CC9">
              <w:rPr>
                <w:rFonts w:ascii="Times New Roman" w:eastAsia="Times New Roman" w:hAnsi="Times New Roman" w:cs="Times New Roman"/>
                <w:sz w:val="24"/>
                <w:szCs w:val="24"/>
                <w:lang w:eastAsia="ru-RU"/>
              </w:rPr>
              <w:lastRenderedPageBreak/>
              <w:t xml:space="preserve">маломобильных групп населения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министерство промышленности и транспорта края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безбарьерной среды в краевых государственных казенных (бюджетных) учреждениях социальной поддержки и социального обслуживания населения, в том числе оснащение специальным оборудованием, обеспечивающим доступность учреждений, и автотранспортом, адаптированным для инвалидов и других маломобильных групп населения, выполнение комплекса работ по установке указателей движения визуальных и тактильных, пандусов и поручней, тактильных средств, выполняющих предупредительную функцию на покрытии пешеходных путей, с учетом потребности в дооборудовании каждого учреждения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социальной защиты населения края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5,985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8,150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6,650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5,570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12,800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Обеспечение изготовления и экспертизы проектно-сметной </w:t>
            </w:r>
            <w:r w:rsidRPr="00211CC9">
              <w:rPr>
                <w:rFonts w:ascii="Times New Roman" w:eastAsia="Times New Roman" w:hAnsi="Times New Roman" w:cs="Times New Roman"/>
                <w:sz w:val="24"/>
                <w:szCs w:val="24"/>
                <w:lang w:eastAsia="ru-RU"/>
              </w:rPr>
              <w:lastRenderedPageBreak/>
              <w:t xml:space="preserve">и сметной документации на выполнение работ по созданию безбарьерной среды в краевых государственных казенных (бюджетных) учреждениях социальной поддержки и социального обслуживания населения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министерство социальной защиты </w:t>
            </w:r>
            <w:r w:rsidRPr="00211CC9">
              <w:rPr>
                <w:rFonts w:ascii="Times New Roman" w:eastAsia="Times New Roman" w:hAnsi="Times New Roman" w:cs="Times New Roman"/>
                <w:sz w:val="24"/>
                <w:szCs w:val="24"/>
                <w:lang w:eastAsia="ru-RU"/>
              </w:rPr>
              <w:lastRenderedPageBreak/>
              <w:t xml:space="preserve">населения края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0,117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2.1.5.</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безбарьерной среды в краевых государственных учреждениях спортивной направленности, в том числе выполнение комплекса работ по установке указателей движения визуальных и тактильных, пандусов и поручней, тактильных средств, выполняющих предупредительную функцию на покрытии пешеходных путей, с учетом потребности в дооборудовании каждого учреждения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физической культуры и спорта края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0,200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0,200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0,100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2.1.6.</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в организациях дополнительного образования детей универсальной безбарьерной среды для </w:t>
            </w:r>
            <w:r w:rsidRPr="00211CC9">
              <w:rPr>
                <w:rFonts w:ascii="Times New Roman" w:eastAsia="Times New Roman" w:hAnsi="Times New Roman" w:cs="Times New Roman"/>
                <w:sz w:val="24"/>
                <w:szCs w:val="24"/>
                <w:lang w:eastAsia="ru-RU"/>
              </w:rPr>
              <w:lastRenderedPageBreak/>
              <w:t xml:space="preserve">получения детьми-инвалидами качественного дополнительного образования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министерство образования и науки края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2.1.7.</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в общеобразовательных организациях (в том числе в организациях, осуществляющих образовательную деятельность по адаптированным общеобразовательным программам)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образования и науки края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0,825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0,825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0,800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0,800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0,800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2.1.8.</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в дошкольных образовательных организациях универсальной безбарьерной среды для инклюзивного образования детей-инвалидов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0,577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1,200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1,200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1,200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1,200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2.1.9.</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базовой профессиональной организации, обеспечивающей поддержку </w:t>
            </w:r>
            <w:r w:rsidRPr="00211CC9">
              <w:rPr>
                <w:rFonts w:ascii="Times New Roman" w:eastAsia="Times New Roman" w:hAnsi="Times New Roman" w:cs="Times New Roman"/>
                <w:sz w:val="24"/>
                <w:szCs w:val="24"/>
                <w:lang w:eastAsia="ru-RU"/>
              </w:rPr>
              <w:lastRenderedPageBreak/>
              <w:t xml:space="preserve">региональной системы инклюзивного профессионального образования инвалидов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0,524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0,105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2.1.10.</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условий безбарьерной среды в краевых учреждениях здравоохранения, в том числе выполнение комплекса работ по установке указателей движения визуальных и тактильных, пандусов и поручней, тактильных средств, замена лифтового оборудования, устройство подъемников, с учетом потребности в дооборудовании каждого учреждения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здравоохранения края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0,690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0,610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0,430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0,430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2.1.11.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условий безбарьерной среды в краевых учреждениях культуры, в том числе оснащение кинотеатров необходимым оборудованием для осуществления кинопоказов с подготовленным субтитрированием и тифлокомментированием, выполнение комплекса работ по установке указателей </w:t>
            </w:r>
            <w:r w:rsidRPr="00211CC9">
              <w:rPr>
                <w:rFonts w:ascii="Times New Roman" w:eastAsia="Times New Roman" w:hAnsi="Times New Roman" w:cs="Times New Roman"/>
                <w:sz w:val="24"/>
                <w:szCs w:val="24"/>
                <w:lang w:eastAsia="ru-RU"/>
              </w:rPr>
              <w:lastRenderedPageBreak/>
              <w:t xml:space="preserve">движения визуальных и тактильных, пандусов и поручней, тактильных средств, выполняющих предупредительную функцию на покрытии пешеходных путей, с учетом потребности в дооборудовании каждого учреждения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министерство культуры края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0,210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0,130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0,200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2.1.12.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безбарьерной среды в краевых учреждениях занятости населения, в том числе выполнение комплекса работ по установке указателей движения визуальных и тактильных, пандусов и поручней, тактильных средств, выполняющих предупредительную функцию на покрытии пешеходных путей, с учетом потребности в дооборудовании каждого учреждения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комитет по труду и занятости населения Правительства края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0,010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0,010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2.1.13.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безбарьерной среды в многофункциональных центрах предоставления государственных и </w:t>
            </w:r>
            <w:r w:rsidRPr="00211CC9">
              <w:rPr>
                <w:rFonts w:ascii="Times New Roman" w:eastAsia="Times New Roman" w:hAnsi="Times New Roman" w:cs="Times New Roman"/>
                <w:sz w:val="24"/>
                <w:szCs w:val="24"/>
                <w:lang w:eastAsia="ru-RU"/>
              </w:rPr>
              <w:lastRenderedPageBreak/>
              <w:t xml:space="preserve">муниципальных услуг, в том числе выполнение комплекса работ по установке указателей движения визуальных, пандусов и поручней, с учетом потребности в дооборудовании каждого учреждения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министерство информационных технологий и связи края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0,040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0,030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0,040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2.1.14.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Адаптация внутриквартирного пространства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социальной защиты населения края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4,620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4,470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4,470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4,470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4,720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2.1.15.</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безбарьерной среды в объектах транспортной инфраструктуры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Мероприятия, направленные на повышение доступности и качества реабилитационных услуг для инвалидов и детей-инвалидов, а также по содействию их социальной интеграции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28,754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31,900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35,300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39,000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43,320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2.2.1.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Обеспечение деятельности отделения средств реабилитации в краевом государственном бюджетном учреждении "Хабаровский центр социальной реабилитации инвалидов"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социальной защиты населения края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2,400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2,400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2,400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2,400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2,420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2.2.2.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Обеспечение деятельности </w:t>
            </w:r>
            <w:r w:rsidRPr="00211CC9">
              <w:rPr>
                <w:rFonts w:ascii="Times New Roman" w:eastAsia="Times New Roman" w:hAnsi="Times New Roman" w:cs="Times New Roman"/>
                <w:sz w:val="24"/>
                <w:szCs w:val="24"/>
                <w:lang w:eastAsia="ru-RU"/>
              </w:rPr>
              <w:lastRenderedPageBreak/>
              <w:t>отделения реабилитации детей и подростков с ограниченными возможностями в структуре краевого государственного бюджетного учреждения "Чегдомынский комплексный центр социального обслуживания населения"</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1,500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2.2.3.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Обеспечение средствами реабилитации инвалидов и неработающих граждан пожилого возраста без группы инвалидности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18,500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20,700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23,200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29,200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2.2.4.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Обеспечение протезами и протезно-ортопедическими изделиями, в том числе:</w:t>
            </w:r>
            <w:r w:rsidRPr="00211CC9">
              <w:rPr>
                <w:rFonts w:ascii="Times New Roman" w:eastAsia="Times New Roman" w:hAnsi="Times New Roman" w:cs="Times New Roman"/>
                <w:sz w:val="24"/>
                <w:szCs w:val="24"/>
                <w:lang w:eastAsia="ru-RU"/>
              </w:rPr>
              <w:br/>
              <w:t>- обеспечение протезами и протезно-ортопедическими изделиями граждан, не имеющих инвалидности: женщин, перенесших операцию мастэктомии; детей; граждан пожилого возраста;</w:t>
            </w:r>
            <w:r w:rsidRPr="00211CC9">
              <w:rPr>
                <w:rFonts w:ascii="Times New Roman" w:eastAsia="Times New Roman" w:hAnsi="Times New Roman" w:cs="Times New Roman"/>
                <w:sz w:val="24"/>
                <w:szCs w:val="24"/>
                <w:lang w:eastAsia="ru-RU"/>
              </w:rPr>
              <w:br/>
              <w:t>- обеспечение протезно-ортопедическими изделиями лиц, признанных пострадавшими от политических репрессий;</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lastRenderedPageBreak/>
              <w:t xml:space="preserve">- глазное протезирование граждан, не имеющих инвалидности: детей, граждан пожилого возраста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6,354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7,300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8,200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10,200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Информационно-просветительские и общественные мероприятия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5,259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3,340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3,540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3,740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3,940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3.1.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Мероприятия по информационно-методическому обеспечению деятельности специалистов, задействованных в формировании доступной среды для инвалидов и других маломобильных групп населения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0,690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0,390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0,390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0,390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3.1.1.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Организация обучения (профессиональной переподготовки, повышения квалификации) русскому жестовому языку переводчиков в сфере профессиональной коммуникации неслышащих (переводчик жестового языка) и переводчиков в сфере профессиональной коммуникации лиц с нарушениями слуха и зрения (слепоглухих)</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социальной защиты населения края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0,690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0,390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0,390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0,390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3.2.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Информационные и просветительские мероприятия, направленные на преодоление </w:t>
            </w:r>
            <w:r w:rsidRPr="00211CC9">
              <w:rPr>
                <w:rFonts w:ascii="Times New Roman" w:eastAsia="Times New Roman" w:hAnsi="Times New Roman" w:cs="Times New Roman"/>
                <w:sz w:val="24"/>
                <w:szCs w:val="24"/>
                <w:lang w:eastAsia="ru-RU"/>
              </w:rPr>
              <w:lastRenderedPageBreak/>
              <w:t xml:space="preserve">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всего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5,463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2,950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3,150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3,350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3,550 </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3.2.1.</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Проведение совместных мероприятий инвалидов и их сверстников, не имеющих инвалидность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4,773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2,950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3,150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3,350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3,550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социальной защиты населения края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4,509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2,890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3,290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3,490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министерство образования и науки края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0,234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0,030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0,030 </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комитет по молодежной политике Правительства края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0,030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0,030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0,030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Мероприятия, направленные на формирование толерантного отношения общества к людям с ограниченными возможностями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0,100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4.1.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Проведение общественно-просветительских кампаний по распространению идей, принципов и средств </w:t>
            </w:r>
            <w:r w:rsidRPr="00211CC9">
              <w:rPr>
                <w:rFonts w:ascii="Times New Roman" w:eastAsia="Times New Roman" w:hAnsi="Times New Roman" w:cs="Times New Roman"/>
                <w:sz w:val="24"/>
                <w:szCs w:val="24"/>
                <w:lang w:eastAsia="ru-RU"/>
              </w:rPr>
              <w:lastRenderedPageBreak/>
              <w:t xml:space="preserve">формирования доступной среды для инвалидов и других маломобильных групп населения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министерство социальной защиты населения края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0,100 </w:t>
            </w:r>
          </w:p>
        </w:tc>
      </w:tr>
    </w:tbl>
    <w:p w:rsidR="00211CC9" w:rsidRPr="00211CC9" w:rsidRDefault="00211CC9" w:rsidP="00211C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CC9">
        <w:rPr>
          <w:rFonts w:ascii="Times New Roman" w:eastAsia="Times New Roman" w:hAnsi="Times New Roman" w:cs="Times New Roman"/>
          <w:b/>
          <w:bCs/>
          <w:sz w:val="27"/>
          <w:szCs w:val="27"/>
          <w:lang w:eastAsia="ru-RU"/>
        </w:rPr>
        <w:t>Приложение N 7. Прогнозная (справочная) оценка расходов федерального бюджета, краевого бюджета, бюджетов муниципальных образований и внебюджетных средств на реализацию государственной программы Хабаровского края "Доступная среда" на 2016-2020 годы"</w:t>
      </w:r>
    </w:p>
    <w:p w:rsidR="00211CC9" w:rsidRPr="00211CC9" w:rsidRDefault="00211CC9" w:rsidP="00211CC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t>ПРИЛОЖЕНИЕ N 7</w:t>
      </w:r>
      <w:r w:rsidRPr="00211CC9">
        <w:rPr>
          <w:rFonts w:ascii="Times New Roman" w:eastAsia="Times New Roman" w:hAnsi="Times New Roman" w:cs="Times New Roman"/>
          <w:sz w:val="24"/>
          <w:szCs w:val="24"/>
          <w:lang w:eastAsia="ru-RU"/>
        </w:rPr>
        <w:br/>
        <w:t xml:space="preserve">к Программе </w:t>
      </w: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9"/>
        <w:gridCol w:w="2288"/>
        <w:gridCol w:w="1593"/>
        <w:gridCol w:w="922"/>
        <w:gridCol w:w="922"/>
        <w:gridCol w:w="922"/>
        <w:gridCol w:w="922"/>
        <w:gridCol w:w="937"/>
      </w:tblGrid>
      <w:tr w:rsidR="00211CC9" w:rsidRPr="00211CC9" w:rsidTr="00211CC9">
        <w:trPr>
          <w:trHeight w:val="15"/>
          <w:tblCellSpacing w:w="15" w:type="dxa"/>
        </w:trPr>
        <w:tc>
          <w:tcPr>
            <w:tcW w:w="1109" w:type="dxa"/>
            <w:vAlign w:val="cente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N п/п </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Наименование основного мероприятия, мероприятия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Источники финансирования </w:t>
            </w:r>
          </w:p>
        </w:tc>
        <w:tc>
          <w:tcPr>
            <w:tcW w:w="850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Оценка расходов по годам (млн. рублей)</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2016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2017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2018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2019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2020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 </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111,664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183,775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183,230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160,610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295,640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Федеральный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48,430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108,166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104,870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78,860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200,670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63,034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67,970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70,810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74,250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87,370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Средства бюджетов муниципальных образований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0,200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7,639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7,540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7,600 </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Внебюджетные источники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Нормативное правовое сопровождение формирования доступной среды </w:t>
            </w:r>
            <w:r w:rsidRPr="00211CC9">
              <w:rPr>
                <w:rFonts w:ascii="Times New Roman" w:eastAsia="Times New Roman" w:hAnsi="Times New Roman" w:cs="Times New Roman"/>
                <w:sz w:val="24"/>
                <w:szCs w:val="24"/>
                <w:lang w:eastAsia="ru-RU"/>
              </w:rPr>
              <w:lastRenderedPageBreak/>
              <w:t xml:space="preserve">для инвалидов и других маломобильных групп населения и организационных механизмов развития системы реабилитации и социальной интеграции инвалидов, формирования для них доступной среды жизнедеятельности, проведение репрезентативных социологических исследований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0,500 </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0,500 </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1.1.</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Организация проведения репрезентативных социологических исследований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0,500 </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0,500 </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104,261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171,395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170,450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147,230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281,660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федеральный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47,290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99,726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96,230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69,820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191,230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56,771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64,030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66,670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69,910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82,830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средства бюджетов </w:t>
            </w:r>
            <w:r w:rsidRPr="00211CC9">
              <w:rPr>
                <w:rFonts w:ascii="Times New Roman" w:eastAsia="Times New Roman" w:hAnsi="Times New Roman" w:cs="Times New Roman"/>
                <w:sz w:val="24"/>
                <w:szCs w:val="24"/>
                <w:lang w:eastAsia="ru-RU"/>
              </w:rPr>
              <w:lastRenderedPageBreak/>
              <w:t xml:space="preserve">муниципальных образований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0,200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7,640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7,540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7,600 </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внебюджетные источники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Мероприятия,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75,507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139,495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135,150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108,230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238,340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федеральный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47,290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99,726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96,230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69,820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191,230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28,017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32,130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31,370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30,910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39,510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средства бюджетов муниципальных образований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0,200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7,639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7,540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7,600 </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внебюджетные источники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2.1.1.</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Обеспечение деятельности службы "Социальное такси" (гг. Хабаровск, Комсомольск-на-Амуре, Амурский, Ванинский, Николаевский, Хабаровский, имени Лазо муниципальные районы)</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14,209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15,340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16,280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17,160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18,220 </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14,209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15,340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16,280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17,160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18,220 </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2.1.2.</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Приобретение подвижного состава наземного (городского автомобильного и городского электрического) транспорта общего пользования, адаптированного для инвалидов и других маломобильных групп населения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15,000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федеральный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7,500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средства бюджетов муниципальных образований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7,500 </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2.1.3.</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безбарьерной среды в краевых государственных казенных (бюджетных) учреждениях социального обслуживания и социальной поддержки населения, в том числе оснащение специальным оборудованием, обеспечивающим доступность учреждений и автотранспортом, адаптированным для инвалидов и других маломобильных </w:t>
            </w:r>
            <w:r w:rsidRPr="00211CC9">
              <w:rPr>
                <w:rFonts w:ascii="Times New Roman" w:eastAsia="Times New Roman" w:hAnsi="Times New Roman" w:cs="Times New Roman"/>
                <w:sz w:val="24"/>
                <w:szCs w:val="24"/>
                <w:lang w:eastAsia="ru-RU"/>
              </w:rPr>
              <w:lastRenderedPageBreak/>
              <w:t xml:space="preserve">групп населения, выполнение комплекса работ по установке указателей движения визуальных и тактильных, пандусов и поручней, тактильных средств, выполняющих предупредительную функцию на покрытии пешеходных путей, с учетом потребности в дооборудовании каждого учреждения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5,985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39,500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38,000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16,400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142,000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федеральный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31,350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31,350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10,830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129,200 </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5,985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8,150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6,650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5,570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12,800 </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2.1.4.</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Обеспечение изготовления и экспертизы проектно-сметной и сметной документации на выполнение работ по созданию безбарьерной среды в краевых государственных казенных (бюджетных) учреждениях социальной поддержки и социального обслуживания населения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0,117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0,117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1,000 </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2.1.5.</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безбарьерной среды в краевых </w:t>
            </w:r>
            <w:r w:rsidRPr="00211CC9">
              <w:rPr>
                <w:rFonts w:ascii="Times New Roman" w:eastAsia="Times New Roman" w:hAnsi="Times New Roman" w:cs="Times New Roman"/>
                <w:sz w:val="24"/>
                <w:szCs w:val="24"/>
                <w:lang w:eastAsia="ru-RU"/>
              </w:rPr>
              <w:lastRenderedPageBreak/>
              <w:t xml:space="preserve">государственных учреждениях спортивной направленности, в том числе выполнение комплекса работ по установке указателей движения визуальных и тактильных, пандусов и поручней, тактильных средств, выполняющих предупредительную функцию на покрытии пешеходных путей, с учетом потребности в дооборудовании каждого учреждения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2,186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2,000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федеральный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1,886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3,800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3,800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1,900 </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0,200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0,200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0,100 </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2.1.6.</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в организациях дополнительного образования детей универсальной безбарьерной среды для получения детьми-инвалидами качественного дополнительного образования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федеральный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2.1.7.</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в общеобразовательных организациях </w:t>
            </w:r>
            <w:r w:rsidRPr="00211CC9">
              <w:rPr>
                <w:rFonts w:ascii="Times New Roman" w:eastAsia="Times New Roman" w:hAnsi="Times New Roman" w:cs="Times New Roman"/>
                <w:sz w:val="24"/>
                <w:szCs w:val="24"/>
                <w:lang w:eastAsia="ru-RU"/>
              </w:rPr>
              <w:lastRenderedPageBreak/>
              <w:t xml:space="preserve">(в том числе в организациях, осуществляющих образовательную деятельность по адаптированным общеобразовательным программам)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16,500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16,500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16,000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16,000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федеральный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15,675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15,675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15,200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15,200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15,200 </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0,825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0,825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0,800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0,800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0,800 </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2.1.8.</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в дошкольных образовательных организациях универсальной безбарьерной среды для инклюзивного образования детей-инвалидов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11,546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24,000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24,000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24,000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24,000 </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федеральный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10,969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22,800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22,800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22,800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22,800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0,577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1,200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1,200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1,200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1,200 </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2.1.9.</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базовой профессиональной организации, </w:t>
            </w:r>
            <w:r w:rsidRPr="00211CC9">
              <w:rPr>
                <w:rFonts w:ascii="Times New Roman" w:eastAsia="Times New Roman" w:hAnsi="Times New Roman" w:cs="Times New Roman"/>
                <w:sz w:val="24"/>
                <w:szCs w:val="24"/>
                <w:lang w:eastAsia="ru-RU"/>
              </w:rPr>
              <w:lastRenderedPageBreak/>
              <w:t xml:space="preserve">обеспечивающей поддержку региональной системы инклюзивного профессионального образования инвалидов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10,480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0,105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федеральный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9,956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0,524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0,105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2.1.10.</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условий безбарьерной среды в краевых учреждениях здравоохранения, в том числе выполнение комплекса работ по установке указателей движения визуальных и тактильных, пандусов и поручней, тактильных средств, замена лифтового оборудования, устройство подъемников, с учетом потребности в дооборудовании каждого учреждения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4,220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13,800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12,200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8,600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8,600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федеральный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3,630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13,110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11,590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8,170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8,170 </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0,690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0,610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0,430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0,430 </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2.1.11 </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условий безбарьерной среды в краевых учреждениях культуры, в том числе оснащение кинотеатров необходимым </w:t>
            </w:r>
            <w:r w:rsidRPr="00211CC9">
              <w:rPr>
                <w:rFonts w:ascii="Times New Roman" w:eastAsia="Times New Roman" w:hAnsi="Times New Roman" w:cs="Times New Roman"/>
                <w:sz w:val="24"/>
                <w:szCs w:val="24"/>
                <w:lang w:eastAsia="ru-RU"/>
              </w:rPr>
              <w:lastRenderedPageBreak/>
              <w:t xml:space="preserve">оборудованием для осуществления кинопоказов с подготовленным субтитрированием и тифлокомментированием, выполнение комплекса работ по установке указателей движения визуальных и тактильных, пандусов и поручней, тактильных средств, выполняющих предупредительную функцию на покрытии пешеходных путей, с учетом потребности в дооборудовании каждого учреждения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4,200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2,800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4,000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федеральный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3,990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2,660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2,850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3,800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0,210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0,130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0,200 </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внебюджетные источники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2.1.12.</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безбарьерной среды в краевых учреждениях занятости населения, в том числе выполнение комплекса работ по установке указателей движения визуальных и тактильных, пандусов и </w:t>
            </w:r>
            <w:r w:rsidRPr="00211CC9">
              <w:rPr>
                <w:rFonts w:ascii="Times New Roman" w:eastAsia="Times New Roman" w:hAnsi="Times New Roman" w:cs="Times New Roman"/>
                <w:sz w:val="24"/>
                <w:szCs w:val="24"/>
                <w:lang w:eastAsia="ru-RU"/>
              </w:rPr>
              <w:lastRenderedPageBreak/>
              <w:t xml:space="preserve">поручней, тактильных средств, выполняющих предупредительную функцию на покрытии пешеходных путей, с учетом потребности в дооборудовании каждого учреждения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0,200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0,200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федеральный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0,190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0,010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0,010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2.1.13.</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безбарьерной среды в многофункциональных центрах предоставления государственных и муниципальных услуг, в том числе выполнение комплекса работ по установке указателей движения визуальных, пандусов и поручней, с учетом потребности в дооборудовании каждого учреждения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0,800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0,600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0,600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0,800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федеральный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0,760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0,570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0,570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0,760 </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0,040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0,030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0,040 </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2.1.14.</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Адаптация внутриквартирного пространства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4,620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4,470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4,470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4,470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4,720 </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4,620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4,470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4,470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4,470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4,720 </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2.1.15.</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Создание безбарьерной среды в объектах транспортной инфраструктуры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1,194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2,780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0,800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2,000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федеральный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0,994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2,641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0,760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1,900 </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средства бюджетов муниципальных образований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0,200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0,139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0,040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0,100 </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2.2.</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Мероприятия, направленные на повышение доступности и качества реабилитационных услуг для инвалидов и детей-инвалидов, а также по содействию их социальной интеграции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28,754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31,900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35,300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39,000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43,320 </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28,754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31,900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35,300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39,000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43,320 </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2.2.1.</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Обеспечение деятельности отделения средств реабилитации в краевом государственном бюджетном учреждении "Хабаровский центр социальной реабилитации инвалидов"</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2,400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2,400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2,400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2,400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2,420 </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2,400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2,400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2,400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2,400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2,420 </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2.2.2.</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Обеспечение деятельности отделения реабилитации детей и подростков с ограниченными возможностями в </w:t>
            </w:r>
            <w:r w:rsidRPr="00211CC9">
              <w:rPr>
                <w:rFonts w:ascii="Times New Roman" w:eastAsia="Times New Roman" w:hAnsi="Times New Roman" w:cs="Times New Roman"/>
                <w:sz w:val="24"/>
                <w:szCs w:val="24"/>
                <w:lang w:eastAsia="ru-RU"/>
              </w:rPr>
              <w:lastRenderedPageBreak/>
              <w:t>структуре краевого государственного бюджетного учреждения "Чегдомынский комплексный центр социального обслуживания населения"</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1,500 </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1,500 </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2.2.3.</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Обеспечение средствами реабилитации инвалидов и неработающих граждан пожилого возраста без группы инвалидности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18,500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20,700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23,200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29,200 </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18,500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20,700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23,200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26,000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29,200 </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2.2.4.</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Обеспечение протезами и протезно-ортопедическими изделиями</w:t>
            </w:r>
            <w:r w:rsidRPr="00211CC9">
              <w:rPr>
                <w:rFonts w:ascii="Times New Roman" w:eastAsia="Times New Roman" w:hAnsi="Times New Roman" w:cs="Times New Roman"/>
                <w:sz w:val="24"/>
                <w:szCs w:val="24"/>
                <w:lang w:eastAsia="ru-RU"/>
              </w:rPr>
              <w:br/>
              <w:t>в том числе:</w:t>
            </w:r>
            <w:r w:rsidRPr="00211CC9">
              <w:rPr>
                <w:rFonts w:ascii="Times New Roman" w:eastAsia="Times New Roman" w:hAnsi="Times New Roman" w:cs="Times New Roman"/>
                <w:sz w:val="24"/>
                <w:szCs w:val="24"/>
                <w:lang w:eastAsia="ru-RU"/>
              </w:rPr>
              <w:br/>
              <w:t>- обеспечение протезами и протезно-ортопедическими изделиями граждан, не имеющих группы инвалидности: женщин, перенесших операцию мастэктомии; детей; граждан пожилого возраста;</w:t>
            </w:r>
            <w:r w:rsidRPr="00211CC9">
              <w:rPr>
                <w:rFonts w:ascii="Times New Roman" w:eastAsia="Times New Roman" w:hAnsi="Times New Roman" w:cs="Times New Roman"/>
                <w:sz w:val="24"/>
                <w:szCs w:val="24"/>
                <w:lang w:eastAsia="ru-RU"/>
              </w:rPr>
              <w:br/>
              <w:t xml:space="preserve">- обеспечение протезно-ортопедическими изделиями лиц, признанных пострадавшими от </w:t>
            </w:r>
            <w:r w:rsidRPr="00211CC9">
              <w:rPr>
                <w:rFonts w:ascii="Times New Roman" w:eastAsia="Times New Roman" w:hAnsi="Times New Roman" w:cs="Times New Roman"/>
                <w:sz w:val="24"/>
                <w:szCs w:val="24"/>
                <w:lang w:eastAsia="ru-RU"/>
              </w:rPr>
              <w:lastRenderedPageBreak/>
              <w:t>политических репрессий;</w:t>
            </w:r>
            <w:r w:rsidRPr="00211CC9">
              <w:rPr>
                <w:rFonts w:ascii="Times New Roman" w:eastAsia="Times New Roman" w:hAnsi="Times New Roman" w:cs="Times New Roman"/>
                <w:sz w:val="24"/>
                <w:szCs w:val="24"/>
                <w:lang w:eastAsia="ru-RU"/>
              </w:rPr>
              <w:br/>
              <w:t xml:space="preserve">- глазное протезирование граждан, не имеющих инвалидности: детей; граждан пожилого возраста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6,354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7,300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8,200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10,200 </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6,354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7,300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8,200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10,200 </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3.</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Информационно-просветительские и общественные мероприятия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6,603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9,880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10,280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10,880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11,480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федеральный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1,140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6,540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6,740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7,140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7,540 </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5,463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3,340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3,540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3,740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3,940 </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3.1.</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Мероприятия по информационно-методическому обеспечению деятельности специалистов, задействованных в формировании доступной среды для инвалидов и других маломобильных групп населения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0,690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0,390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0,390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0,390 </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0,690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0,390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0,390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0,390 </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3.1.1.</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Организация обучения (профессиональной переподготовки, повышения квалификации) русскому жестовому языку переводчиков в сфере профессиональной коммуникации неслышащих (переводчик жестового языка) </w:t>
            </w:r>
            <w:r w:rsidRPr="00211CC9">
              <w:rPr>
                <w:rFonts w:ascii="Times New Roman" w:eastAsia="Times New Roman" w:hAnsi="Times New Roman" w:cs="Times New Roman"/>
                <w:sz w:val="24"/>
                <w:szCs w:val="24"/>
                <w:lang w:eastAsia="ru-RU"/>
              </w:rPr>
              <w:lastRenderedPageBreak/>
              <w:t>и переводчиков в сфере профессиональной коммуникации лиц с нарушениями слуха и зрения (слепоглухих)</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0,690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0,390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0,390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0,390 </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0,690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0,390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0,390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0,390 </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3.2.</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5,913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9,490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9,890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10,490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11,090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федеральный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1,140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6,540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6,740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7,140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7,540 </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4,773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2,950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3,150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3,350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3,550 </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3.2.1.</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Проведение совместных мероприятий инвалидов и их сверстников, не имеющих инвалидность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5,913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9,490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9,890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10,490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11,090 </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федеральный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1,140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6,540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6,740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7,140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7,540 </w:t>
            </w:r>
          </w:p>
        </w:tc>
      </w:tr>
      <w:tr w:rsidR="00211CC9" w:rsidRPr="00211CC9" w:rsidTr="00211CC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4,773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2,950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3,150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3,350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3,550 </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4.</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Мероприятия, направленные на формирование толерантного </w:t>
            </w:r>
            <w:r w:rsidRPr="00211CC9">
              <w:rPr>
                <w:rFonts w:ascii="Times New Roman" w:eastAsia="Times New Roman" w:hAnsi="Times New Roman" w:cs="Times New Roman"/>
                <w:sz w:val="24"/>
                <w:szCs w:val="24"/>
                <w:lang w:eastAsia="ru-RU"/>
              </w:rPr>
              <w:lastRenderedPageBreak/>
              <w:t xml:space="preserve">отношения общества к людям с ограниченными возможностями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2,000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федеральный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1,900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1,900 </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0,100 </w:t>
            </w:r>
          </w:p>
        </w:tc>
      </w:tr>
      <w:tr w:rsidR="00211CC9" w:rsidRPr="00211CC9" w:rsidTr="00211CC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4.1.</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Проведение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2,000 </w:t>
            </w:r>
          </w:p>
        </w:tc>
      </w:tr>
      <w:tr w:rsidR="00211CC9" w:rsidRPr="00211CC9" w:rsidTr="00211CC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федеральный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1,900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1,900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1,900 </w:t>
            </w:r>
          </w:p>
        </w:tc>
      </w:tr>
      <w:tr w:rsidR="00211CC9" w:rsidRPr="00211CC9" w:rsidTr="00211CC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краевой бюджет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0,100 </w:t>
            </w:r>
          </w:p>
        </w:tc>
      </w:tr>
    </w:tbl>
    <w:p w:rsidR="00211CC9" w:rsidRPr="00211CC9" w:rsidRDefault="00211CC9" w:rsidP="00211C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CC9">
        <w:rPr>
          <w:rFonts w:ascii="Times New Roman" w:eastAsia="Times New Roman" w:hAnsi="Times New Roman" w:cs="Times New Roman"/>
          <w:b/>
          <w:bCs/>
          <w:sz w:val="27"/>
          <w:szCs w:val="27"/>
          <w:lang w:eastAsia="ru-RU"/>
        </w:rPr>
        <w:t>Приложение N 8. Правила предоставления субсидий бюджетам муниципальных образований края из краевого бюджета в целях софинансирования расходных обязательств по приобретению подвижного состава наземного (городского автомобильного и городского ...</w:t>
      </w:r>
    </w:p>
    <w:p w:rsidR="00211CC9" w:rsidRPr="00211CC9" w:rsidRDefault="00211CC9" w:rsidP="00211CC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t>ПРИЛОЖЕНИЕ N 8</w:t>
      </w:r>
      <w:r w:rsidRPr="00211CC9">
        <w:rPr>
          <w:rFonts w:ascii="Times New Roman" w:eastAsia="Times New Roman" w:hAnsi="Times New Roman" w:cs="Times New Roman"/>
          <w:sz w:val="24"/>
          <w:szCs w:val="24"/>
          <w:lang w:eastAsia="ru-RU"/>
        </w:rPr>
        <w:br/>
        <w:t xml:space="preserve">к Программе </w:t>
      </w: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ПРАВИЛА</w:t>
      </w:r>
      <w:r w:rsidRPr="00211CC9">
        <w:rPr>
          <w:rFonts w:ascii="Times New Roman" w:eastAsia="Times New Roman" w:hAnsi="Times New Roman" w:cs="Times New Roman"/>
          <w:sz w:val="24"/>
          <w:szCs w:val="24"/>
          <w:lang w:eastAsia="ru-RU"/>
        </w:rPr>
        <w:br/>
        <w:t>предоставления субсидий бюджетам муниципальных образований края из краевого бюджета в целях софинансирования</w:t>
      </w:r>
      <w:r w:rsidRPr="00211CC9">
        <w:rPr>
          <w:rFonts w:ascii="Times New Roman" w:eastAsia="Times New Roman" w:hAnsi="Times New Roman" w:cs="Times New Roman"/>
          <w:sz w:val="24"/>
          <w:szCs w:val="24"/>
          <w:lang w:eastAsia="ru-RU"/>
        </w:rPr>
        <w:br/>
        <w:t xml:space="preserve"> расходных обязательств по приобретению подвижного состава наземного (городского автомобильного и городского </w:t>
      </w:r>
      <w:r w:rsidRPr="00211CC9">
        <w:rPr>
          <w:rFonts w:ascii="Times New Roman" w:eastAsia="Times New Roman" w:hAnsi="Times New Roman" w:cs="Times New Roman"/>
          <w:sz w:val="24"/>
          <w:szCs w:val="24"/>
          <w:lang w:eastAsia="ru-RU"/>
        </w:rPr>
        <w:br/>
        <w:t xml:space="preserve">электрического) транспорта общего пользования, адаптированного для перевозки инвалидов </w:t>
      </w:r>
      <w:r w:rsidRPr="00211CC9">
        <w:rPr>
          <w:rFonts w:ascii="Times New Roman" w:eastAsia="Times New Roman" w:hAnsi="Times New Roman" w:cs="Times New Roman"/>
          <w:sz w:val="24"/>
          <w:szCs w:val="24"/>
          <w:lang w:eastAsia="ru-RU"/>
        </w:rPr>
        <w:br/>
        <w:t xml:space="preserve">и других маломобильных групп населения </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1. Настоящие Правила устанавливают порядок и условия предоставления и расходования субсидий бюджетам муниципальных образований края из краевого бюджета в целях софинансирования расходных обязательств по приобретению подвижного состава наземного (городского автомобильного и городского электрического) транспорта общего пользования, адаптированного для перевозки инвалидов и других маломобильных групп населения, в рамках реализации государственной программы Хабаровского края "Доступная среда" на 2016-2020 годы" (далее - субсидии, мероприятие соответственно).</w:t>
      </w:r>
      <w:r w:rsidRPr="00211CC9">
        <w:rPr>
          <w:rFonts w:ascii="Times New Roman" w:eastAsia="Times New Roman" w:hAnsi="Times New Roman" w:cs="Times New Roman"/>
          <w:sz w:val="24"/>
          <w:szCs w:val="24"/>
          <w:lang w:eastAsia="ru-RU"/>
        </w:rPr>
        <w:br/>
        <w:t>Источником финансового обеспечения субсидии являются средства, поступившие в краевой бюджет из федерального бюджета в виде субсидий на софинансирование расходов на реализацию мероприятий, включенных в программу субъекта Российской Федерации, 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 Субсидии предоставляются министерством промышленности и транспорта края (далее - также министерство) по результатам отбора муниципальных образований края для предоставления субсидий (далее - отбор).</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3. Условиями предоставления субсидий являются:</w:t>
      </w:r>
      <w:r w:rsidRPr="00211CC9">
        <w:rPr>
          <w:rFonts w:ascii="Times New Roman" w:eastAsia="Times New Roman" w:hAnsi="Times New Roman" w:cs="Times New Roman"/>
          <w:sz w:val="24"/>
          <w:szCs w:val="24"/>
          <w:lang w:eastAsia="ru-RU"/>
        </w:rPr>
        <w:br/>
        <w:t>1) наличие муниципальной программы, предусматривающей мероприятие и сроки его реализации (далее - муниципальная программа);</w:t>
      </w:r>
      <w:r w:rsidRPr="00211CC9">
        <w:rPr>
          <w:rFonts w:ascii="Times New Roman" w:eastAsia="Times New Roman" w:hAnsi="Times New Roman" w:cs="Times New Roman"/>
          <w:sz w:val="24"/>
          <w:szCs w:val="24"/>
          <w:lang w:eastAsia="ru-RU"/>
        </w:rPr>
        <w:br/>
        <w:t>2) обеспечение доли участия муниципального образования края в финансировании мероприятия в размере, установленном соглашением о предоставлении субсидии, заключенным между министерством, министерством социальной защиты населения края и администрацией соответствующего муниципального образования края (далее - соглашение);</w:t>
      </w:r>
      <w:r w:rsidRPr="00211CC9">
        <w:rPr>
          <w:rFonts w:ascii="Times New Roman" w:eastAsia="Times New Roman" w:hAnsi="Times New Roman" w:cs="Times New Roman"/>
          <w:sz w:val="24"/>
          <w:szCs w:val="24"/>
          <w:lang w:eastAsia="ru-RU"/>
        </w:rPr>
        <w:br/>
        <w:t>3) достижение значения показателя результативности предоставления субсидии, установленного соглашением -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маломобильных групп населения, в парке этого подвижного состава в муниципальном образовании края (далее - показатель результативности предоставления субсидии);</w:t>
      </w:r>
      <w:r w:rsidRPr="00211CC9">
        <w:rPr>
          <w:rFonts w:ascii="Times New Roman" w:eastAsia="Times New Roman" w:hAnsi="Times New Roman" w:cs="Times New Roman"/>
          <w:sz w:val="24"/>
          <w:szCs w:val="24"/>
          <w:lang w:eastAsia="ru-RU"/>
        </w:rPr>
        <w:br/>
        <w:t xml:space="preserve">4) представление отчетов об использовании субсидии и о достижении значения показателя результативности предоставления субсидии по формам, установленным министерством, и в сроки, установленные </w:t>
      </w:r>
      <w:hyperlink r:id="rId117" w:history="1">
        <w:r w:rsidRPr="00211CC9">
          <w:rPr>
            <w:rFonts w:ascii="Times New Roman" w:eastAsia="Times New Roman" w:hAnsi="Times New Roman" w:cs="Times New Roman"/>
            <w:color w:val="0000FF"/>
            <w:sz w:val="24"/>
            <w:szCs w:val="24"/>
            <w:u w:val="single"/>
            <w:lang w:eastAsia="ru-RU"/>
          </w:rPr>
          <w:t>пунктом 11</w:t>
        </w:r>
      </w:hyperlink>
      <w:r w:rsidRPr="00211CC9">
        <w:rPr>
          <w:rFonts w:ascii="Times New Roman" w:eastAsia="Times New Roman" w:hAnsi="Times New Roman" w:cs="Times New Roman"/>
          <w:sz w:val="24"/>
          <w:szCs w:val="24"/>
          <w:lang w:eastAsia="ru-RU"/>
        </w:rPr>
        <w:t xml:space="preserve"> настоящих Правил.</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4. Критериями отбора являются:</w:t>
      </w:r>
      <w:r w:rsidRPr="00211CC9">
        <w:rPr>
          <w:rFonts w:ascii="Times New Roman" w:eastAsia="Times New Roman" w:hAnsi="Times New Roman" w:cs="Times New Roman"/>
          <w:sz w:val="24"/>
          <w:szCs w:val="24"/>
          <w:lang w:eastAsia="ru-RU"/>
        </w:rPr>
        <w:br/>
        <w:t>1) выполнение муниципальным образованием края обязательств по ранее заключенным соглашениям (при наличии);</w:t>
      </w:r>
      <w:r w:rsidRPr="00211CC9">
        <w:rPr>
          <w:rFonts w:ascii="Times New Roman" w:eastAsia="Times New Roman" w:hAnsi="Times New Roman" w:cs="Times New Roman"/>
          <w:sz w:val="24"/>
          <w:szCs w:val="24"/>
          <w:lang w:eastAsia="ru-RU"/>
        </w:rPr>
        <w:br/>
        <w:t>2) размер доли финансирования мероприятия за счет средств бюджета муниципального образования края не менее пяти процентов от объема средств, необходимых муниципальному образованию края для реализации мероприятия.</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5. Отбор осуществляется министерством не позднее 01 сентября соответствующего финансового года.</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5.1. Министерство не позднее чем за 10 рабочих дней до даты проведения отбора публикует на официальном сайте Хабаровского края и Правительства Хабаровского края в информационно-телекоммуникационной сети "Интернет" (www.khabkrai.ru) извещение о проведении отбора с указанием порядка и срока приема документов, указанных в </w:t>
      </w:r>
      <w:hyperlink r:id="rId118" w:history="1">
        <w:r w:rsidRPr="00211CC9">
          <w:rPr>
            <w:rFonts w:ascii="Times New Roman" w:eastAsia="Times New Roman" w:hAnsi="Times New Roman" w:cs="Times New Roman"/>
            <w:color w:val="0000FF"/>
            <w:sz w:val="24"/>
            <w:szCs w:val="24"/>
            <w:u w:val="single"/>
            <w:lang w:eastAsia="ru-RU"/>
          </w:rPr>
          <w:t>пункте 5.2</w:t>
        </w:r>
      </w:hyperlink>
      <w:r w:rsidRPr="00211CC9">
        <w:rPr>
          <w:rFonts w:ascii="Times New Roman" w:eastAsia="Times New Roman" w:hAnsi="Times New Roman" w:cs="Times New Roman"/>
          <w:sz w:val="24"/>
          <w:szCs w:val="24"/>
          <w:lang w:eastAsia="ru-RU"/>
        </w:rPr>
        <w:t xml:space="preserve"> настоящих Правил, для участия в отборе (дата начала и окончания приема документов) (далее - извещение).</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5.2. Для участия в отборе муниципальные образования края в срок, установленный в извещении, представляют в министерство следующие документы:</w:t>
      </w:r>
      <w:r w:rsidRPr="00211CC9">
        <w:rPr>
          <w:rFonts w:ascii="Times New Roman" w:eastAsia="Times New Roman" w:hAnsi="Times New Roman" w:cs="Times New Roman"/>
          <w:sz w:val="24"/>
          <w:szCs w:val="24"/>
          <w:lang w:eastAsia="ru-RU"/>
        </w:rPr>
        <w:br/>
        <w:t>1) заявку об участии в отборе в произвольной форме с указанием:</w:t>
      </w:r>
      <w:r w:rsidRPr="00211CC9">
        <w:rPr>
          <w:rFonts w:ascii="Times New Roman" w:eastAsia="Times New Roman" w:hAnsi="Times New Roman" w:cs="Times New Roman"/>
          <w:sz w:val="24"/>
          <w:szCs w:val="24"/>
          <w:lang w:eastAsia="ru-RU"/>
        </w:rPr>
        <w:br/>
        <w:t>- объема средств краевого бюджета, необходимого для реализации мероприятия;</w:t>
      </w:r>
      <w:r w:rsidRPr="00211CC9">
        <w:rPr>
          <w:rFonts w:ascii="Times New Roman" w:eastAsia="Times New Roman" w:hAnsi="Times New Roman" w:cs="Times New Roman"/>
          <w:sz w:val="24"/>
          <w:szCs w:val="24"/>
          <w:lang w:eastAsia="ru-RU"/>
        </w:rPr>
        <w:br/>
        <w:t xml:space="preserve">- объема бюджетных ассигнований, предусмотренных в решении о местном бюджете на исполнение расходных обязательств, указанных в </w:t>
      </w:r>
      <w:hyperlink r:id="rId119" w:history="1">
        <w:r w:rsidRPr="00211CC9">
          <w:rPr>
            <w:rFonts w:ascii="Times New Roman" w:eastAsia="Times New Roman" w:hAnsi="Times New Roman" w:cs="Times New Roman"/>
            <w:color w:val="0000FF"/>
            <w:sz w:val="24"/>
            <w:szCs w:val="24"/>
            <w:u w:val="single"/>
            <w:lang w:eastAsia="ru-RU"/>
          </w:rPr>
          <w:t>пункте 1</w:t>
        </w:r>
      </w:hyperlink>
      <w:r w:rsidRPr="00211CC9">
        <w:rPr>
          <w:rFonts w:ascii="Times New Roman" w:eastAsia="Times New Roman" w:hAnsi="Times New Roman" w:cs="Times New Roman"/>
          <w:sz w:val="24"/>
          <w:szCs w:val="24"/>
          <w:lang w:eastAsia="ru-RU"/>
        </w:rPr>
        <w:t xml:space="preserve"> настоящих Правил, на софинансирование которых запрашивается субсидия;</w:t>
      </w:r>
      <w:r w:rsidRPr="00211CC9">
        <w:rPr>
          <w:rFonts w:ascii="Times New Roman" w:eastAsia="Times New Roman" w:hAnsi="Times New Roman" w:cs="Times New Roman"/>
          <w:sz w:val="24"/>
          <w:szCs w:val="24"/>
          <w:lang w:eastAsia="ru-RU"/>
        </w:rPr>
        <w:br/>
        <w:t xml:space="preserve">2) копию муниципальной программы; </w:t>
      </w:r>
      <w:r w:rsidRPr="00211CC9">
        <w:rPr>
          <w:rFonts w:ascii="Times New Roman" w:eastAsia="Times New Roman" w:hAnsi="Times New Roman" w:cs="Times New Roman"/>
          <w:sz w:val="24"/>
          <w:szCs w:val="24"/>
          <w:lang w:eastAsia="ru-RU"/>
        </w:rPr>
        <w:br/>
        <w:t xml:space="preserve">3) выписку из решения о местном бюджете на текущий финансовый год (текущий финансовый год и плановый период), подтверждающую наличие в бюджете муниципального образования края бюджетных ассигнований на исполнение расходных обязательств, указанных в </w:t>
      </w:r>
      <w:hyperlink r:id="rId120" w:history="1">
        <w:r w:rsidRPr="00211CC9">
          <w:rPr>
            <w:rFonts w:ascii="Times New Roman" w:eastAsia="Times New Roman" w:hAnsi="Times New Roman" w:cs="Times New Roman"/>
            <w:color w:val="0000FF"/>
            <w:sz w:val="24"/>
            <w:szCs w:val="24"/>
            <w:u w:val="single"/>
            <w:lang w:eastAsia="ru-RU"/>
          </w:rPr>
          <w:t>пункте 1</w:t>
        </w:r>
      </w:hyperlink>
      <w:r w:rsidRPr="00211CC9">
        <w:rPr>
          <w:rFonts w:ascii="Times New Roman" w:eastAsia="Times New Roman" w:hAnsi="Times New Roman" w:cs="Times New Roman"/>
          <w:sz w:val="24"/>
          <w:szCs w:val="24"/>
          <w:lang w:eastAsia="ru-RU"/>
        </w:rPr>
        <w:t xml:space="preserve"> настоящих Правил.</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5.3. Документы, указанные в </w:t>
      </w:r>
      <w:hyperlink r:id="rId121" w:history="1">
        <w:r w:rsidRPr="00211CC9">
          <w:rPr>
            <w:rFonts w:ascii="Times New Roman" w:eastAsia="Times New Roman" w:hAnsi="Times New Roman" w:cs="Times New Roman"/>
            <w:color w:val="0000FF"/>
            <w:sz w:val="24"/>
            <w:szCs w:val="24"/>
            <w:u w:val="single"/>
            <w:lang w:eastAsia="ru-RU"/>
          </w:rPr>
          <w:t>пункте 5.2</w:t>
        </w:r>
      </w:hyperlink>
      <w:r w:rsidRPr="00211CC9">
        <w:rPr>
          <w:rFonts w:ascii="Times New Roman" w:eastAsia="Times New Roman" w:hAnsi="Times New Roman" w:cs="Times New Roman"/>
          <w:sz w:val="24"/>
          <w:szCs w:val="24"/>
          <w:lang w:eastAsia="ru-RU"/>
        </w:rPr>
        <w:t xml:space="preserve"> настоящих Правил (далее - документы), направляются в министерство с нарочным или по почте на бумажном и электронном носителях.</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5.4. Документы должны быть подписаны главой муниципального образования края и заверены печатью администрации муниципального образования края. </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5.5. Датой подачи документов считается дата поступления документов в министерство.</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5.6. Муниципальное образование края до окончания срока приема документов, установленного в извещении, вправе внести изменения в документы путем направления письменного уведомления в министерство с приложением документов, подтверждающих (обосновывающих) указанные изменения. Уведомление подписывается главой муниципального образования края и заверяется печатью администрации муниципального образования края.</w:t>
      </w:r>
      <w:r w:rsidRPr="00211CC9">
        <w:rPr>
          <w:rFonts w:ascii="Times New Roman" w:eastAsia="Times New Roman" w:hAnsi="Times New Roman" w:cs="Times New Roman"/>
          <w:sz w:val="24"/>
          <w:szCs w:val="24"/>
          <w:lang w:eastAsia="ru-RU"/>
        </w:rPr>
        <w:br/>
        <w:t>Датой внесения изменения в документы является дата поступления в министерство письменного уведомления от муниципального образования края о внесении указанных изменений.</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5.7. Муниципальное образование края вправе до окончания срока приема документов, установленного в извещении, отозвать свои документы. Для этого необходимо направить в министерство письменное уведомление, подписанное главой муниципального образования края и заверенное печатью администрации муниципального образования края.</w:t>
      </w:r>
      <w:r w:rsidRPr="00211CC9">
        <w:rPr>
          <w:rFonts w:ascii="Times New Roman" w:eastAsia="Times New Roman" w:hAnsi="Times New Roman" w:cs="Times New Roman"/>
          <w:sz w:val="24"/>
          <w:szCs w:val="24"/>
          <w:lang w:eastAsia="ru-RU"/>
        </w:rPr>
        <w:br/>
        <w:t xml:space="preserve">Министерство в течение пяти рабочих дней со дня получения уведомления, указанного в настоящем пункте, направляет по почте муниципальному образованию края документы с приложением уведомления о возврате документов. </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5.8. Министерство в течение одного месяца со дня окончания срока приема документов, указанного в извещении, рассматривает представленные документы и принимает одно из следующих решений:</w:t>
      </w:r>
      <w:r w:rsidRPr="00211CC9">
        <w:rPr>
          <w:rFonts w:ascii="Times New Roman" w:eastAsia="Times New Roman" w:hAnsi="Times New Roman" w:cs="Times New Roman"/>
          <w:sz w:val="24"/>
          <w:szCs w:val="24"/>
          <w:lang w:eastAsia="ru-RU"/>
        </w:rPr>
        <w:br/>
        <w:t xml:space="preserve">1) о признании муниципального образования края прошедшим отбор - в случае соответствия документов требованиям, установленным </w:t>
      </w:r>
      <w:hyperlink r:id="rId122" w:history="1">
        <w:r w:rsidRPr="00211CC9">
          <w:rPr>
            <w:rFonts w:ascii="Times New Roman" w:eastAsia="Times New Roman" w:hAnsi="Times New Roman" w:cs="Times New Roman"/>
            <w:color w:val="0000FF"/>
            <w:sz w:val="24"/>
            <w:szCs w:val="24"/>
            <w:u w:val="single"/>
            <w:lang w:eastAsia="ru-RU"/>
          </w:rPr>
          <w:t>пунктами 5.2</w:t>
        </w:r>
      </w:hyperlink>
      <w:r w:rsidRPr="00211CC9">
        <w:rPr>
          <w:rFonts w:ascii="Times New Roman" w:eastAsia="Times New Roman" w:hAnsi="Times New Roman" w:cs="Times New Roman"/>
          <w:sz w:val="24"/>
          <w:szCs w:val="24"/>
          <w:lang w:eastAsia="ru-RU"/>
        </w:rPr>
        <w:t xml:space="preserve"> - </w:t>
      </w:r>
      <w:hyperlink r:id="rId123" w:history="1">
        <w:r w:rsidRPr="00211CC9">
          <w:rPr>
            <w:rFonts w:ascii="Times New Roman" w:eastAsia="Times New Roman" w:hAnsi="Times New Roman" w:cs="Times New Roman"/>
            <w:color w:val="0000FF"/>
            <w:sz w:val="24"/>
            <w:szCs w:val="24"/>
            <w:u w:val="single"/>
            <w:lang w:eastAsia="ru-RU"/>
          </w:rPr>
          <w:t>5.4</w:t>
        </w:r>
      </w:hyperlink>
      <w:r w:rsidRPr="00211CC9">
        <w:rPr>
          <w:rFonts w:ascii="Times New Roman" w:eastAsia="Times New Roman" w:hAnsi="Times New Roman" w:cs="Times New Roman"/>
          <w:sz w:val="24"/>
          <w:szCs w:val="24"/>
          <w:lang w:eastAsia="ru-RU"/>
        </w:rPr>
        <w:t xml:space="preserve">, </w:t>
      </w:r>
      <w:hyperlink r:id="rId124" w:history="1">
        <w:r w:rsidRPr="00211CC9">
          <w:rPr>
            <w:rFonts w:ascii="Times New Roman" w:eastAsia="Times New Roman" w:hAnsi="Times New Roman" w:cs="Times New Roman"/>
            <w:color w:val="0000FF"/>
            <w:sz w:val="24"/>
            <w:szCs w:val="24"/>
            <w:u w:val="single"/>
            <w:lang w:eastAsia="ru-RU"/>
          </w:rPr>
          <w:t>5.6</w:t>
        </w:r>
      </w:hyperlink>
      <w:r w:rsidRPr="00211CC9">
        <w:rPr>
          <w:rFonts w:ascii="Times New Roman" w:eastAsia="Times New Roman" w:hAnsi="Times New Roman" w:cs="Times New Roman"/>
          <w:sz w:val="24"/>
          <w:szCs w:val="24"/>
          <w:lang w:eastAsia="ru-RU"/>
        </w:rPr>
        <w:t xml:space="preserve"> настоящих Правил, соблюдения срока приема документов, установленного в извещении, соблюдения муниципальным образованием края условия предоставления субсидии, указанного в </w:t>
      </w:r>
      <w:hyperlink r:id="rId125" w:history="1">
        <w:r w:rsidRPr="00211CC9">
          <w:rPr>
            <w:rFonts w:ascii="Times New Roman" w:eastAsia="Times New Roman" w:hAnsi="Times New Roman" w:cs="Times New Roman"/>
            <w:color w:val="0000FF"/>
            <w:sz w:val="24"/>
            <w:szCs w:val="24"/>
            <w:u w:val="single"/>
            <w:lang w:eastAsia="ru-RU"/>
          </w:rPr>
          <w:t>подпункте 1 пункта 3</w:t>
        </w:r>
      </w:hyperlink>
      <w:r w:rsidRPr="00211CC9">
        <w:rPr>
          <w:rFonts w:ascii="Times New Roman" w:eastAsia="Times New Roman" w:hAnsi="Times New Roman" w:cs="Times New Roman"/>
          <w:sz w:val="24"/>
          <w:szCs w:val="24"/>
          <w:lang w:eastAsia="ru-RU"/>
        </w:rPr>
        <w:t xml:space="preserve"> настоящих Правил, и соответствия муниципального образования края критериям, предусмотренным </w:t>
      </w:r>
      <w:hyperlink r:id="rId126" w:history="1">
        <w:r w:rsidRPr="00211CC9">
          <w:rPr>
            <w:rFonts w:ascii="Times New Roman" w:eastAsia="Times New Roman" w:hAnsi="Times New Roman" w:cs="Times New Roman"/>
            <w:color w:val="0000FF"/>
            <w:sz w:val="24"/>
            <w:szCs w:val="24"/>
            <w:u w:val="single"/>
            <w:lang w:eastAsia="ru-RU"/>
          </w:rPr>
          <w:t>пунктом 4</w:t>
        </w:r>
      </w:hyperlink>
      <w:r w:rsidRPr="00211CC9">
        <w:rPr>
          <w:rFonts w:ascii="Times New Roman" w:eastAsia="Times New Roman" w:hAnsi="Times New Roman" w:cs="Times New Roman"/>
          <w:sz w:val="24"/>
          <w:szCs w:val="24"/>
          <w:lang w:eastAsia="ru-RU"/>
        </w:rPr>
        <w:t xml:space="preserve"> настоящих Правил;</w:t>
      </w:r>
      <w:r w:rsidRPr="00211CC9">
        <w:rPr>
          <w:rFonts w:ascii="Times New Roman" w:eastAsia="Times New Roman" w:hAnsi="Times New Roman" w:cs="Times New Roman"/>
          <w:sz w:val="24"/>
          <w:szCs w:val="24"/>
          <w:lang w:eastAsia="ru-RU"/>
        </w:rPr>
        <w:br/>
        <w:t xml:space="preserve">2) о признании муниципального образования края не прошедшим отбор - в случае наличия оснований, предусмотренных </w:t>
      </w:r>
      <w:hyperlink r:id="rId127" w:history="1">
        <w:r w:rsidRPr="00211CC9">
          <w:rPr>
            <w:rFonts w:ascii="Times New Roman" w:eastAsia="Times New Roman" w:hAnsi="Times New Roman" w:cs="Times New Roman"/>
            <w:color w:val="0000FF"/>
            <w:sz w:val="24"/>
            <w:szCs w:val="24"/>
            <w:u w:val="single"/>
            <w:lang w:eastAsia="ru-RU"/>
          </w:rPr>
          <w:t>пунктом 5.9</w:t>
        </w:r>
      </w:hyperlink>
      <w:r w:rsidRPr="00211CC9">
        <w:rPr>
          <w:rFonts w:ascii="Times New Roman" w:eastAsia="Times New Roman" w:hAnsi="Times New Roman" w:cs="Times New Roman"/>
          <w:sz w:val="24"/>
          <w:szCs w:val="24"/>
          <w:lang w:eastAsia="ru-RU"/>
        </w:rPr>
        <w:t xml:space="preserve"> настоящих Правил.</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lastRenderedPageBreak/>
        <w:t xml:space="preserve">Муниципальным образованиям края направляются уведомления о принятых министерством соответствующих решениях, предусмотренных </w:t>
      </w:r>
      <w:hyperlink r:id="rId128" w:history="1">
        <w:r w:rsidRPr="00211CC9">
          <w:rPr>
            <w:rFonts w:ascii="Times New Roman" w:eastAsia="Times New Roman" w:hAnsi="Times New Roman" w:cs="Times New Roman"/>
            <w:color w:val="0000FF"/>
            <w:sz w:val="24"/>
            <w:szCs w:val="24"/>
            <w:u w:val="single"/>
            <w:lang w:eastAsia="ru-RU"/>
          </w:rPr>
          <w:t>подпунктами 1</w:t>
        </w:r>
      </w:hyperlink>
      <w:r w:rsidRPr="00211CC9">
        <w:rPr>
          <w:rFonts w:ascii="Times New Roman" w:eastAsia="Times New Roman" w:hAnsi="Times New Roman" w:cs="Times New Roman"/>
          <w:sz w:val="24"/>
          <w:szCs w:val="24"/>
          <w:lang w:eastAsia="ru-RU"/>
        </w:rPr>
        <w:t xml:space="preserve">, </w:t>
      </w:r>
      <w:hyperlink r:id="rId129" w:history="1">
        <w:r w:rsidRPr="00211CC9">
          <w:rPr>
            <w:rFonts w:ascii="Times New Roman" w:eastAsia="Times New Roman" w:hAnsi="Times New Roman" w:cs="Times New Roman"/>
            <w:color w:val="0000FF"/>
            <w:sz w:val="24"/>
            <w:szCs w:val="24"/>
            <w:u w:val="single"/>
            <w:lang w:eastAsia="ru-RU"/>
          </w:rPr>
          <w:t>2</w:t>
        </w:r>
      </w:hyperlink>
      <w:r w:rsidRPr="00211CC9">
        <w:rPr>
          <w:rFonts w:ascii="Times New Roman" w:eastAsia="Times New Roman" w:hAnsi="Times New Roman" w:cs="Times New Roman"/>
          <w:sz w:val="24"/>
          <w:szCs w:val="24"/>
          <w:lang w:eastAsia="ru-RU"/>
        </w:rPr>
        <w:t xml:space="preserve"> настоящего пункта, в течение пяти рабочих дней, следующих за днем их принятия.</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5.9. Основаниями для признания муниципального образования края не прошедшим отбор являются:</w:t>
      </w:r>
      <w:r w:rsidRPr="00211CC9">
        <w:rPr>
          <w:rFonts w:ascii="Times New Roman" w:eastAsia="Times New Roman" w:hAnsi="Times New Roman" w:cs="Times New Roman"/>
          <w:sz w:val="24"/>
          <w:szCs w:val="24"/>
          <w:lang w:eastAsia="ru-RU"/>
        </w:rPr>
        <w:br/>
        <w:t xml:space="preserve">- муниципальным образованием края не соблюдено условие предоставления субсидии, указанное в </w:t>
      </w:r>
      <w:hyperlink r:id="rId130" w:history="1">
        <w:r w:rsidRPr="00211CC9">
          <w:rPr>
            <w:rFonts w:ascii="Times New Roman" w:eastAsia="Times New Roman" w:hAnsi="Times New Roman" w:cs="Times New Roman"/>
            <w:color w:val="0000FF"/>
            <w:sz w:val="24"/>
            <w:szCs w:val="24"/>
            <w:u w:val="single"/>
            <w:lang w:eastAsia="ru-RU"/>
          </w:rPr>
          <w:t>подпункте 1 пункта 3</w:t>
        </w:r>
      </w:hyperlink>
      <w:r w:rsidRPr="00211CC9">
        <w:rPr>
          <w:rFonts w:ascii="Times New Roman" w:eastAsia="Times New Roman" w:hAnsi="Times New Roman" w:cs="Times New Roman"/>
          <w:sz w:val="24"/>
          <w:szCs w:val="24"/>
          <w:lang w:eastAsia="ru-RU"/>
        </w:rPr>
        <w:t xml:space="preserve"> настоящих Правил;</w:t>
      </w:r>
      <w:r w:rsidRPr="00211CC9">
        <w:rPr>
          <w:rFonts w:ascii="Times New Roman" w:eastAsia="Times New Roman" w:hAnsi="Times New Roman" w:cs="Times New Roman"/>
          <w:sz w:val="24"/>
          <w:szCs w:val="24"/>
          <w:lang w:eastAsia="ru-RU"/>
        </w:rPr>
        <w:br/>
        <w:t xml:space="preserve">- муниципальное образование края не соответствует критериям, предусмотренным </w:t>
      </w:r>
      <w:hyperlink r:id="rId131" w:history="1">
        <w:r w:rsidRPr="00211CC9">
          <w:rPr>
            <w:rFonts w:ascii="Times New Roman" w:eastAsia="Times New Roman" w:hAnsi="Times New Roman" w:cs="Times New Roman"/>
            <w:color w:val="0000FF"/>
            <w:sz w:val="24"/>
            <w:szCs w:val="24"/>
            <w:u w:val="single"/>
            <w:lang w:eastAsia="ru-RU"/>
          </w:rPr>
          <w:t>пунктом 4</w:t>
        </w:r>
      </w:hyperlink>
      <w:r w:rsidRPr="00211CC9">
        <w:rPr>
          <w:rFonts w:ascii="Times New Roman" w:eastAsia="Times New Roman" w:hAnsi="Times New Roman" w:cs="Times New Roman"/>
          <w:sz w:val="24"/>
          <w:szCs w:val="24"/>
          <w:lang w:eastAsia="ru-RU"/>
        </w:rPr>
        <w:t xml:space="preserve"> настоящих Правил;</w:t>
      </w:r>
      <w:r w:rsidRPr="00211CC9">
        <w:rPr>
          <w:rFonts w:ascii="Times New Roman" w:eastAsia="Times New Roman" w:hAnsi="Times New Roman" w:cs="Times New Roman"/>
          <w:sz w:val="24"/>
          <w:szCs w:val="24"/>
          <w:lang w:eastAsia="ru-RU"/>
        </w:rPr>
        <w:br/>
        <w:t>- документы поступили по истечении срока приема документов, указанного в извещении;</w:t>
      </w:r>
      <w:r w:rsidRPr="00211CC9">
        <w:rPr>
          <w:rFonts w:ascii="Times New Roman" w:eastAsia="Times New Roman" w:hAnsi="Times New Roman" w:cs="Times New Roman"/>
          <w:sz w:val="24"/>
          <w:szCs w:val="24"/>
          <w:lang w:eastAsia="ru-RU"/>
        </w:rPr>
        <w:br/>
        <w:t xml:space="preserve">- документы не соответствуют требованиям </w:t>
      </w:r>
      <w:hyperlink r:id="rId132" w:history="1">
        <w:r w:rsidRPr="00211CC9">
          <w:rPr>
            <w:rFonts w:ascii="Times New Roman" w:eastAsia="Times New Roman" w:hAnsi="Times New Roman" w:cs="Times New Roman"/>
            <w:color w:val="0000FF"/>
            <w:sz w:val="24"/>
            <w:szCs w:val="24"/>
            <w:u w:val="single"/>
            <w:lang w:eastAsia="ru-RU"/>
          </w:rPr>
          <w:t>пунктов 5.2</w:t>
        </w:r>
      </w:hyperlink>
      <w:r w:rsidRPr="00211CC9">
        <w:rPr>
          <w:rFonts w:ascii="Times New Roman" w:eastAsia="Times New Roman" w:hAnsi="Times New Roman" w:cs="Times New Roman"/>
          <w:sz w:val="24"/>
          <w:szCs w:val="24"/>
          <w:lang w:eastAsia="ru-RU"/>
        </w:rPr>
        <w:t xml:space="preserve"> - </w:t>
      </w:r>
      <w:hyperlink r:id="rId133" w:history="1">
        <w:r w:rsidRPr="00211CC9">
          <w:rPr>
            <w:rFonts w:ascii="Times New Roman" w:eastAsia="Times New Roman" w:hAnsi="Times New Roman" w:cs="Times New Roman"/>
            <w:color w:val="0000FF"/>
            <w:sz w:val="24"/>
            <w:szCs w:val="24"/>
            <w:u w:val="single"/>
            <w:lang w:eastAsia="ru-RU"/>
          </w:rPr>
          <w:t>5.4</w:t>
        </w:r>
      </w:hyperlink>
      <w:r w:rsidRPr="00211CC9">
        <w:rPr>
          <w:rFonts w:ascii="Times New Roman" w:eastAsia="Times New Roman" w:hAnsi="Times New Roman" w:cs="Times New Roman"/>
          <w:sz w:val="24"/>
          <w:szCs w:val="24"/>
          <w:lang w:eastAsia="ru-RU"/>
        </w:rPr>
        <w:t xml:space="preserve">, </w:t>
      </w:r>
      <w:hyperlink r:id="rId134" w:history="1">
        <w:r w:rsidRPr="00211CC9">
          <w:rPr>
            <w:rFonts w:ascii="Times New Roman" w:eastAsia="Times New Roman" w:hAnsi="Times New Roman" w:cs="Times New Roman"/>
            <w:color w:val="0000FF"/>
            <w:sz w:val="24"/>
            <w:szCs w:val="24"/>
            <w:u w:val="single"/>
            <w:lang w:eastAsia="ru-RU"/>
          </w:rPr>
          <w:t>5.6</w:t>
        </w:r>
      </w:hyperlink>
      <w:r w:rsidRPr="00211CC9">
        <w:rPr>
          <w:rFonts w:ascii="Times New Roman" w:eastAsia="Times New Roman" w:hAnsi="Times New Roman" w:cs="Times New Roman"/>
          <w:sz w:val="24"/>
          <w:szCs w:val="24"/>
          <w:lang w:eastAsia="ru-RU"/>
        </w:rPr>
        <w:t xml:space="preserve"> настоящих Правил.</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6. Размер субсидии, предоставляемой бюджету i-го муниципального образования края, прошедшего отбор (</w:t>
      </w:r>
      <w:r w:rsidRPr="00211CC9">
        <w:rPr>
          <w:rFonts w:ascii="Times New Roman" w:eastAsia="Times New Roman" w:hAnsi="Times New Roman" w:cs="Times New Roman"/>
          <w:noProof/>
          <w:sz w:val="24"/>
          <w:szCs w:val="24"/>
          <w:lang w:eastAsia="ru-RU"/>
        </w:rPr>
        <mc:AlternateContent>
          <mc:Choice Requires="wps">
            <w:drawing>
              <wp:inline distT="0" distB="0" distL="0" distR="0">
                <wp:extent cx="182880" cy="226695"/>
                <wp:effectExtent l="0" t="0" r="0" b="0"/>
                <wp:docPr id="39" name="Прямоугольник 39"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07BEC9" id="Прямоугольник 39" o:spid="_x0000_s1026" alt="Об утверждении государственной программы Хабаровского края " style="width:14.4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" filled="f" stroked="f">
                <o:lock v:ext="edit" aspectratio="t"/>
                <w10:anchorlock/>
              </v:rect>
            </w:pict>
          </mc:Fallback>
        </mc:AlternateContent>
      </w:r>
      <w:r w:rsidRPr="00211CC9">
        <w:rPr>
          <w:rFonts w:ascii="Times New Roman" w:eastAsia="Times New Roman" w:hAnsi="Times New Roman" w:cs="Times New Roman"/>
          <w:sz w:val="24"/>
          <w:szCs w:val="24"/>
          <w:lang w:eastAsia="ru-RU"/>
        </w:rPr>
        <w:t>), определяется по формуле:</w:t>
      </w:r>
      <w:r w:rsidRPr="00211CC9">
        <w:rPr>
          <w:rFonts w:ascii="Times New Roman" w:eastAsia="Times New Roman" w:hAnsi="Times New Roman" w:cs="Times New Roman"/>
          <w:sz w:val="24"/>
          <w:szCs w:val="24"/>
          <w:lang w:eastAsia="ru-RU"/>
        </w:rPr>
        <w:br/>
      </w: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noProof/>
          <w:sz w:val="24"/>
          <w:szCs w:val="24"/>
          <w:lang w:eastAsia="ru-RU"/>
        </w:rPr>
        <w:drawing>
          <wp:inline distT="0" distB="0" distL="0" distR="0">
            <wp:extent cx="1068070" cy="461010"/>
            <wp:effectExtent l="0" t="0" r="0" b="0"/>
            <wp:docPr id="38" name="Рисунок 38"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государственной программы Хабаровского края "/>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068070" cy="461010"/>
                    </a:xfrm>
                    <a:prstGeom prst="rect">
                      <a:avLst/>
                    </a:prstGeom>
                    <a:noFill/>
                    <a:ln>
                      <a:noFill/>
                    </a:ln>
                  </pic:spPr>
                </pic:pic>
              </a:graphicData>
            </a:graphic>
          </wp:inline>
        </w:drawing>
      </w:r>
      <w:r w:rsidRPr="00211CC9">
        <w:rPr>
          <w:rFonts w:ascii="Times New Roman" w:eastAsia="Times New Roman" w:hAnsi="Times New Roman" w:cs="Times New Roman"/>
          <w:sz w:val="24"/>
          <w:szCs w:val="24"/>
          <w:lang w:eastAsia="ru-RU"/>
        </w:rPr>
        <w:t>,</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t>где:</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noProof/>
          <w:sz w:val="24"/>
          <w:szCs w:val="24"/>
          <w:lang w:eastAsia="ru-RU"/>
        </w:rPr>
        <mc:AlternateContent>
          <mc:Choice Requires="wps">
            <w:drawing>
              <wp:inline distT="0" distB="0" distL="0" distR="0">
                <wp:extent cx="307340" cy="241300"/>
                <wp:effectExtent l="0" t="0" r="0" b="0"/>
                <wp:docPr id="37" name="Прямоугольник 37"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EFC9AA" id="Прямоугольник 37" o:spid="_x0000_s1026" alt="Об утверждении государственной программы Хабаровского края " style="width:24.2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" filled="f" stroked="f">
                <o:lock v:ext="edit" aspectratio="t"/>
                <w10:anchorlock/>
              </v:rect>
            </w:pict>
          </mc:Fallback>
        </mc:AlternateContent>
      </w:r>
      <w:r w:rsidRPr="00211CC9">
        <w:rPr>
          <w:rFonts w:ascii="Times New Roman" w:eastAsia="Times New Roman" w:hAnsi="Times New Roman" w:cs="Times New Roman"/>
          <w:sz w:val="24"/>
          <w:szCs w:val="24"/>
          <w:lang w:eastAsia="ru-RU"/>
        </w:rPr>
        <w:t>- общий объем субсидий на соответствующий финансовый год, предусмотренный в краевом бюджете на соответствующий финансовый год;</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noProof/>
          <w:sz w:val="24"/>
          <w:szCs w:val="24"/>
          <w:lang w:eastAsia="ru-RU"/>
        </w:rPr>
        <mc:AlternateContent>
          <mc:Choice Requires="wps">
            <w:drawing>
              <wp:inline distT="0" distB="0" distL="0" distR="0">
                <wp:extent cx="307340" cy="241300"/>
                <wp:effectExtent l="0" t="0" r="0" b="0"/>
                <wp:docPr id="36" name="Прямоугольник 36"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52B675" id="Прямоугольник 36" o:spid="_x0000_s1026" alt="Об утверждении государственной программы Хабаровского края " style="width:24.2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" filled="f" stroked="f">
                <o:lock v:ext="edit" aspectratio="t"/>
                <w10:anchorlock/>
              </v:rect>
            </w:pict>
          </mc:Fallback>
        </mc:AlternateContent>
      </w:r>
      <w:r w:rsidRPr="00211CC9">
        <w:rPr>
          <w:rFonts w:ascii="Times New Roman" w:eastAsia="Times New Roman" w:hAnsi="Times New Roman" w:cs="Times New Roman"/>
          <w:sz w:val="24"/>
          <w:szCs w:val="24"/>
          <w:lang w:eastAsia="ru-RU"/>
        </w:rPr>
        <w:t>- объем бюджетных ассигнований для реализации мероприятия, предусмотренных в бюджете i-го муниципального образования, прошедшего отбор;</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noProof/>
          <w:sz w:val="24"/>
          <w:szCs w:val="24"/>
          <w:lang w:eastAsia="ru-RU"/>
        </w:rPr>
        <mc:AlternateContent>
          <mc:Choice Requires="wps">
            <w:drawing>
              <wp:inline distT="0" distB="0" distL="0" distR="0">
                <wp:extent cx="255905" cy="226695"/>
                <wp:effectExtent l="0" t="0" r="0" b="0"/>
                <wp:docPr id="35" name="Прямоугольник 35"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90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54A0DC" id="Прямоугольник 35" o:spid="_x0000_s1026" alt="Об утверждении государственной программы Хабаровского края " style="width:20.1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" filled="f" stroked="f">
                <o:lock v:ext="edit" aspectratio="t"/>
                <w10:anchorlock/>
              </v:rect>
            </w:pict>
          </mc:Fallback>
        </mc:AlternateContent>
      </w:r>
      <w:r w:rsidRPr="00211CC9">
        <w:rPr>
          <w:rFonts w:ascii="Times New Roman" w:eastAsia="Times New Roman" w:hAnsi="Times New Roman" w:cs="Times New Roman"/>
          <w:sz w:val="24"/>
          <w:szCs w:val="24"/>
          <w:lang w:eastAsia="ru-RU"/>
        </w:rPr>
        <w:t>- общий объем средств бюджетов муниципальных образований края, прошедших отбор, предусмотренный на реализацию мероприятий.</w:t>
      </w:r>
      <w:r w:rsidRPr="00211CC9">
        <w:rPr>
          <w:rFonts w:ascii="Times New Roman" w:eastAsia="Times New Roman" w:hAnsi="Times New Roman" w:cs="Times New Roman"/>
          <w:sz w:val="24"/>
          <w:szCs w:val="24"/>
          <w:lang w:eastAsia="ru-RU"/>
        </w:rPr>
        <w:br/>
        <w:t>В случае если размер субсидии, предоставляемой бюджету i-го муниципального образования края, прошедшего отбор (</w:t>
      </w:r>
      <w:r w:rsidRPr="00211CC9">
        <w:rPr>
          <w:rFonts w:ascii="Times New Roman" w:eastAsia="Times New Roman" w:hAnsi="Times New Roman" w:cs="Times New Roman"/>
          <w:noProof/>
          <w:sz w:val="24"/>
          <w:szCs w:val="24"/>
          <w:lang w:eastAsia="ru-RU"/>
        </w:rPr>
        <mc:AlternateContent>
          <mc:Choice Requires="wps">
            <w:drawing>
              <wp:inline distT="0" distB="0" distL="0" distR="0">
                <wp:extent cx="182880" cy="226695"/>
                <wp:effectExtent l="0" t="0" r="0" b="0"/>
                <wp:docPr id="34" name="Прямоугольник 34"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825FEC" id="Прямоугольник 34" o:spid="_x0000_s1026" alt="Об утверждении государственной программы Хабаровского края " style="width:14.4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" filled="f" stroked="f">
                <o:lock v:ext="edit" aspectratio="t"/>
                <w10:anchorlock/>
              </v:rect>
            </w:pict>
          </mc:Fallback>
        </mc:AlternateContent>
      </w:r>
      <w:r w:rsidRPr="00211CC9">
        <w:rPr>
          <w:rFonts w:ascii="Times New Roman" w:eastAsia="Times New Roman" w:hAnsi="Times New Roman" w:cs="Times New Roman"/>
          <w:sz w:val="24"/>
          <w:szCs w:val="24"/>
          <w:lang w:eastAsia="ru-RU"/>
        </w:rPr>
        <w:t>), и объем бюджетных ассигнований для реализации мероприятия, предусмотренных в бюджете i-го муниципального образования, прошедшего отбор (</w:t>
      </w:r>
      <w:r w:rsidRPr="00211CC9">
        <w:rPr>
          <w:rFonts w:ascii="Times New Roman" w:eastAsia="Times New Roman" w:hAnsi="Times New Roman" w:cs="Times New Roman"/>
          <w:noProof/>
          <w:sz w:val="24"/>
          <w:szCs w:val="24"/>
          <w:lang w:eastAsia="ru-RU"/>
        </w:rPr>
        <mc:AlternateContent>
          <mc:Choice Requires="wps">
            <w:drawing>
              <wp:inline distT="0" distB="0" distL="0" distR="0">
                <wp:extent cx="307340" cy="241300"/>
                <wp:effectExtent l="0" t="0" r="0" b="0"/>
                <wp:docPr id="33" name="Прямоугольник 33"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B530DC" id="Прямоугольник 33" o:spid="_x0000_s1026" alt="Об утверждении государственной программы Хабаровского края " style="width:24.2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" filled="f" stroked="f">
                <o:lock v:ext="edit" aspectratio="t"/>
                <w10:anchorlock/>
              </v:rect>
            </w:pict>
          </mc:Fallback>
        </mc:AlternateContent>
      </w:r>
      <w:r w:rsidRPr="00211CC9">
        <w:rPr>
          <w:rFonts w:ascii="Times New Roman" w:eastAsia="Times New Roman" w:hAnsi="Times New Roman" w:cs="Times New Roman"/>
          <w:sz w:val="24"/>
          <w:szCs w:val="24"/>
          <w:lang w:eastAsia="ru-RU"/>
        </w:rPr>
        <w:t>), в сумме превысили объем средств, необходимых для реализации мероприятия, размер субсидии, предоставляемой бюджету i-го муниципального образования края, прошедшего отбор (</w:t>
      </w:r>
      <w:r w:rsidRPr="00211CC9">
        <w:rPr>
          <w:rFonts w:ascii="Times New Roman" w:eastAsia="Times New Roman" w:hAnsi="Times New Roman" w:cs="Times New Roman"/>
          <w:noProof/>
          <w:sz w:val="24"/>
          <w:szCs w:val="24"/>
          <w:lang w:eastAsia="ru-RU"/>
        </w:rPr>
        <mc:AlternateContent>
          <mc:Choice Requires="wps">
            <w:drawing>
              <wp:inline distT="0" distB="0" distL="0" distR="0">
                <wp:extent cx="182880" cy="226695"/>
                <wp:effectExtent l="0" t="0" r="0" b="0"/>
                <wp:docPr id="32" name="Прямоугольник 32"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8A53CF" id="Прямоугольник 32" o:spid="_x0000_s1026" alt="Об утверждении государственной программы Хабаровского края " style="width:14.4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" filled="f" stroked="f">
                <o:lock v:ext="edit" aspectratio="t"/>
                <w10:anchorlock/>
              </v:rect>
            </w:pict>
          </mc:Fallback>
        </mc:AlternateContent>
      </w:r>
      <w:r w:rsidRPr="00211CC9">
        <w:rPr>
          <w:rFonts w:ascii="Times New Roman" w:eastAsia="Times New Roman" w:hAnsi="Times New Roman" w:cs="Times New Roman"/>
          <w:sz w:val="24"/>
          <w:szCs w:val="24"/>
          <w:lang w:eastAsia="ru-RU"/>
        </w:rPr>
        <w:t>), определяется в размере разницы между объемом средств, необходимым для реализации мероприятий, и объемом бюджетных ассигнований для реализации мероприятий, предусмотренных в бюджете i-го муниципального образования края, прошедшего отбор (</w:t>
      </w:r>
      <w:r w:rsidRPr="00211CC9">
        <w:rPr>
          <w:rFonts w:ascii="Times New Roman" w:eastAsia="Times New Roman" w:hAnsi="Times New Roman" w:cs="Times New Roman"/>
          <w:noProof/>
          <w:sz w:val="24"/>
          <w:szCs w:val="24"/>
          <w:lang w:eastAsia="ru-RU"/>
        </w:rPr>
        <mc:AlternateContent>
          <mc:Choice Requires="wps">
            <w:drawing>
              <wp:inline distT="0" distB="0" distL="0" distR="0">
                <wp:extent cx="307340" cy="241300"/>
                <wp:effectExtent l="0" t="0" r="0" b="0"/>
                <wp:docPr id="31" name="Прямоугольник 31"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E468F7" id="Прямоугольник 31" o:spid="_x0000_s1026" alt="Об утверждении государственной программы Хабаровского края " style="width:24.2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" filled="f" stroked="f">
                <o:lock v:ext="edit" aspectratio="t"/>
                <w10:anchorlock/>
              </v:rect>
            </w:pict>
          </mc:Fallback>
        </mc:AlternateContent>
      </w:r>
      <w:r w:rsidRPr="00211CC9">
        <w:rPr>
          <w:rFonts w:ascii="Times New Roman" w:eastAsia="Times New Roman" w:hAnsi="Times New Roman" w:cs="Times New Roman"/>
          <w:sz w:val="24"/>
          <w:szCs w:val="24"/>
          <w:lang w:eastAsia="ru-RU"/>
        </w:rPr>
        <w:t>).</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7. Распределение субсидий между муниципальными образованиями края, прошедшими отбор, утверждается постановлением Правительства Хабаровского края.</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 Министерство в течение 30 календарных дней с момента принятия нормативного правового акта, указанного в </w:t>
      </w:r>
      <w:hyperlink r:id="rId136" w:history="1">
        <w:r w:rsidRPr="00211CC9">
          <w:rPr>
            <w:rFonts w:ascii="Times New Roman" w:eastAsia="Times New Roman" w:hAnsi="Times New Roman" w:cs="Times New Roman"/>
            <w:color w:val="0000FF"/>
            <w:sz w:val="24"/>
            <w:szCs w:val="24"/>
            <w:u w:val="single"/>
            <w:lang w:eastAsia="ru-RU"/>
          </w:rPr>
          <w:t>пункте 7</w:t>
        </w:r>
      </w:hyperlink>
      <w:r w:rsidRPr="00211CC9">
        <w:rPr>
          <w:rFonts w:ascii="Times New Roman" w:eastAsia="Times New Roman" w:hAnsi="Times New Roman" w:cs="Times New Roman"/>
          <w:sz w:val="24"/>
          <w:szCs w:val="24"/>
          <w:lang w:eastAsia="ru-RU"/>
        </w:rPr>
        <w:t xml:space="preserve"> настоящих Правил, заключает с администрацией муниципального образования края, прошедшего отбор, соглашение, основными положениями которого являются:</w:t>
      </w:r>
      <w:r w:rsidRPr="00211CC9">
        <w:rPr>
          <w:rFonts w:ascii="Times New Roman" w:eastAsia="Times New Roman" w:hAnsi="Times New Roman" w:cs="Times New Roman"/>
          <w:sz w:val="24"/>
          <w:szCs w:val="24"/>
          <w:lang w:eastAsia="ru-RU"/>
        </w:rPr>
        <w:br/>
        <w:t xml:space="preserve">- сведения о размере предоставляемой субсидии и размере бюджетных ассигнований, предусмотренных в бюджете муниципального образования края на финансовое </w:t>
      </w:r>
      <w:r w:rsidRPr="00211CC9">
        <w:rPr>
          <w:rFonts w:ascii="Times New Roman" w:eastAsia="Times New Roman" w:hAnsi="Times New Roman" w:cs="Times New Roman"/>
          <w:sz w:val="24"/>
          <w:szCs w:val="24"/>
          <w:lang w:eastAsia="ru-RU"/>
        </w:rPr>
        <w:lastRenderedPageBreak/>
        <w:t>обеспечение мероприятия;</w:t>
      </w:r>
      <w:r w:rsidRPr="00211CC9">
        <w:rPr>
          <w:rFonts w:ascii="Times New Roman" w:eastAsia="Times New Roman" w:hAnsi="Times New Roman" w:cs="Times New Roman"/>
          <w:sz w:val="24"/>
          <w:szCs w:val="24"/>
          <w:lang w:eastAsia="ru-RU"/>
        </w:rPr>
        <w:br/>
        <w:t>- доля финансирования мероприятия за счет средств местного бюджета и обязательство по ее обеспечению;</w:t>
      </w:r>
      <w:r w:rsidRPr="00211CC9">
        <w:rPr>
          <w:rFonts w:ascii="Times New Roman" w:eastAsia="Times New Roman" w:hAnsi="Times New Roman" w:cs="Times New Roman"/>
          <w:sz w:val="24"/>
          <w:szCs w:val="24"/>
          <w:lang w:eastAsia="ru-RU"/>
        </w:rPr>
        <w:br/>
        <w:t>- целевое назначение субсидии;</w:t>
      </w:r>
      <w:r w:rsidRPr="00211CC9">
        <w:rPr>
          <w:rFonts w:ascii="Times New Roman" w:eastAsia="Times New Roman" w:hAnsi="Times New Roman" w:cs="Times New Roman"/>
          <w:sz w:val="24"/>
          <w:szCs w:val="24"/>
          <w:lang w:eastAsia="ru-RU"/>
        </w:rPr>
        <w:br/>
        <w:t>- значение показателя результативности предоставления субсидии;</w:t>
      </w:r>
      <w:r w:rsidRPr="00211CC9">
        <w:rPr>
          <w:rFonts w:ascii="Times New Roman" w:eastAsia="Times New Roman" w:hAnsi="Times New Roman" w:cs="Times New Roman"/>
          <w:sz w:val="24"/>
          <w:szCs w:val="24"/>
          <w:lang w:eastAsia="ru-RU"/>
        </w:rPr>
        <w:br/>
        <w:t>- обязательство муниципального образования края по достижению значения показателя результативности предоставления субсидии, установленного соглашением;</w:t>
      </w:r>
      <w:r w:rsidRPr="00211CC9">
        <w:rPr>
          <w:rFonts w:ascii="Times New Roman" w:eastAsia="Times New Roman" w:hAnsi="Times New Roman" w:cs="Times New Roman"/>
          <w:sz w:val="24"/>
          <w:szCs w:val="24"/>
          <w:lang w:eastAsia="ru-RU"/>
        </w:rPr>
        <w:br/>
        <w:t xml:space="preserve">- обязательство муниципального образования края о предоставлении отчетов об использовании субсидии и о достижении значения показателя результативности предоставления субсидии, в сроки, предусмотренные </w:t>
      </w:r>
      <w:hyperlink r:id="rId137" w:history="1">
        <w:r w:rsidRPr="00211CC9">
          <w:rPr>
            <w:rFonts w:ascii="Times New Roman" w:eastAsia="Times New Roman" w:hAnsi="Times New Roman" w:cs="Times New Roman"/>
            <w:color w:val="0000FF"/>
            <w:sz w:val="24"/>
            <w:szCs w:val="24"/>
            <w:u w:val="single"/>
            <w:lang w:eastAsia="ru-RU"/>
          </w:rPr>
          <w:t>пунктом 11</w:t>
        </w:r>
      </w:hyperlink>
      <w:r w:rsidRPr="00211CC9">
        <w:rPr>
          <w:rFonts w:ascii="Times New Roman" w:eastAsia="Times New Roman" w:hAnsi="Times New Roman" w:cs="Times New Roman"/>
          <w:sz w:val="24"/>
          <w:szCs w:val="24"/>
          <w:lang w:eastAsia="ru-RU"/>
        </w:rPr>
        <w:t xml:space="preserve"> настоящих Правил, и по формам, установленным министерством;</w:t>
      </w:r>
      <w:r w:rsidRPr="00211CC9">
        <w:rPr>
          <w:rFonts w:ascii="Times New Roman" w:eastAsia="Times New Roman" w:hAnsi="Times New Roman" w:cs="Times New Roman"/>
          <w:sz w:val="24"/>
          <w:szCs w:val="24"/>
          <w:lang w:eastAsia="ru-RU"/>
        </w:rPr>
        <w:br/>
        <w:t>- иные положения, определяемые в соответствии с нормативными правовыми актами Российской Федерации и края, а также соглашениями о предоставлении субсидии бюджету субъекта Российской Федерации из федерального бюджета, являющейся источником финансового обеспечения субсидии.</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 Условием расходования субсидии является ее направление на цели, указанные в </w:t>
      </w:r>
      <w:hyperlink r:id="rId138" w:history="1">
        <w:r w:rsidRPr="00211CC9">
          <w:rPr>
            <w:rFonts w:ascii="Times New Roman" w:eastAsia="Times New Roman" w:hAnsi="Times New Roman" w:cs="Times New Roman"/>
            <w:color w:val="0000FF"/>
            <w:sz w:val="24"/>
            <w:szCs w:val="24"/>
            <w:u w:val="single"/>
            <w:lang w:eastAsia="ru-RU"/>
          </w:rPr>
          <w:t>пункте 1</w:t>
        </w:r>
      </w:hyperlink>
      <w:r w:rsidRPr="00211CC9">
        <w:rPr>
          <w:rFonts w:ascii="Times New Roman" w:eastAsia="Times New Roman" w:hAnsi="Times New Roman" w:cs="Times New Roman"/>
          <w:sz w:val="24"/>
          <w:szCs w:val="24"/>
          <w:lang w:eastAsia="ru-RU"/>
        </w:rPr>
        <w:t xml:space="preserve"> настоящих Правил.</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10. Министерство осуществляет перечисление субсидий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 края, в течение 10 рабочих дней со дня заключения соглашения.</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11. Муниципальные образования края ежеквартально, не позднее 05 числа месяца, следующего за отчетным кварталом, и ежегодно, не позднее 10 января года, следующего за отчетным, представляют в министерство отчеты об использовании субсидии по формам, установленным министерством.</w:t>
      </w:r>
      <w:r w:rsidRPr="00211CC9">
        <w:rPr>
          <w:rFonts w:ascii="Times New Roman" w:eastAsia="Times New Roman" w:hAnsi="Times New Roman" w:cs="Times New Roman"/>
          <w:sz w:val="24"/>
          <w:szCs w:val="24"/>
          <w:lang w:eastAsia="ru-RU"/>
        </w:rPr>
        <w:br/>
        <w:t>Муниципальные образования края ежегодно, не позднее 10 января года, следующего за отчетным, представляют в министерство отчеты о достижении значения показателя результативности предоставления субсидии по формам, установленным министерством.</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12. Оценка результативности предоставления субсидии осуществляется на основании сравнения установленного соглашением и фактически достигнутого значения показателя результативности предоставления субсидии.</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13. В случае если i-ым муниципальным образованием края по состоянию на 31 декабря года предоставления субсидии не достигнуто значение показателя результативности предоставления субсидии, установленное соглашением, объем средств, подлежащий возврату из бюджета i-го муниципального образования края в краевой бюджет в срок до 01 мая года, следующего за годом предоставления субсидии (</w:t>
      </w:r>
      <w:r w:rsidRPr="00211CC9">
        <w:rPr>
          <w:rFonts w:ascii="Times New Roman" w:eastAsia="Times New Roman" w:hAnsi="Times New Roman" w:cs="Times New Roman"/>
          <w:noProof/>
          <w:sz w:val="24"/>
          <w:szCs w:val="24"/>
          <w:lang w:eastAsia="ru-RU"/>
        </w:rPr>
        <w:drawing>
          <wp:inline distT="0" distB="0" distL="0" distR="0">
            <wp:extent cx="482600" cy="241300"/>
            <wp:effectExtent l="0" t="0" r="0" b="6350"/>
            <wp:docPr id="30" name="Рисунок 30"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б утверждении государственной программы Хабаровского края "/>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rsidRPr="00211CC9">
        <w:rPr>
          <w:rFonts w:ascii="Times New Roman" w:eastAsia="Times New Roman" w:hAnsi="Times New Roman" w:cs="Times New Roman"/>
          <w:sz w:val="24"/>
          <w:szCs w:val="24"/>
          <w:lang w:eastAsia="ru-RU"/>
        </w:rPr>
        <w:t>), рассчитывается по формуле:</w:t>
      </w:r>
      <w:r w:rsidRPr="00211CC9">
        <w:rPr>
          <w:rFonts w:ascii="Times New Roman" w:eastAsia="Times New Roman" w:hAnsi="Times New Roman" w:cs="Times New Roman"/>
          <w:sz w:val="24"/>
          <w:szCs w:val="24"/>
          <w:lang w:eastAsia="ru-RU"/>
        </w:rPr>
        <w:br/>
      </w: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noProof/>
          <w:sz w:val="24"/>
          <w:szCs w:val="24"/>
          <w:lang w:eastAsia="ru-RU"/>
        </w:rPr>
        <w:drawing>
          <wp:inline distT="0" distB="0" distL="0" distR="0">
            <wp:extent cx="1302385" cy="241300"/>
            <wp:effectExtent l="0" t="0" r="0" b="6350"/>
            <wp:docPr id="29" name="Рисунок 29"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б утверждении государственной программы Хабаровского края "/>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302385" cy="241300"/>
                    </a:xfrm>
                    <a:prstGeom prst="rect">
                      <a:avLst/>
                    </a:prstGeom>
                    <a:noFill/>
                    <a:ln>
                      <a:noFill/>
                    </a:ln>
                  </pic:spPr>
                </pic:pic>
              </a:graphicData>
            </a:graphic>
          </wp:inline>
        </w:drawing>
      </w:r>
      <w:r w:rsidRPr="00211CC9">
        <w:rPr>
          <w:rFonts w:ascii="Times New Roman" w:eastAsia="Times New Roman" w:hAnsi="Times New Roman" w:cs="Times New Roman"/>
          <w:sz w:val="24"/>
          <w:szCs w:val="24"/>
          <w:lang w:eastAsia="ru-RU"/>
        </w:rPr>
        <w:t>,</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t>где:</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noProof/>
          <w:sz w:val="24"/>
          <w:szCs w:val="24"/>
          <w:lang w:eastAsia="ru-RU"/>
        </w:rPr>
        <w:drawing>
          <wp:inline distT="0" distB="0" distL="0" distR="0">
            <wp:extent cx="467995" cy="241300"/>
            <wp:effectExtent l="0" t="0" r="8255" b="6350"/>
            <wp:docPr id="28" name="Рисунок 28"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б утверждении государственной программы Хабаровского края "/>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67995" cy="241300"/>
                    </a:xfrm>
                    <a:prstGeom prst="rect">
                      <a:avLst/>
                    </a:prstGeom>
                    <a:noFill/>
                    <a:ln>
                      <a:noFill/>
                    </a:ln>
                  </pic:spPr>
                </pic:pic>
              </a:graphicData>
            </a:graphic>
          </wp:inline>
        </w:drawing>
      </w:r>
      <w:r w:rsidRPr="00211CC9">
        <w:rPr>
          <w:rFonts w:ascii="Times New Roman" w:eastAsia="Times New Roman" w:hAnsi="Times New Roman" w:cs="Times New Roman"/>
          <w:sz w:val="24"/>
          <w:szCs w:val="24"/>
          <w:lang w:eastAsia="ru-RU"/>
        </w:rPr>
        <w:t xml:space="preserve">- размер субсидии, предоставленной бюджету i-го муниципального образования </w:t>
      </w:r>
      <w:r w:rsidRPr="00211CC9">
        <w:rPr>
          <w:rFonts w:ascii="Times New Roman" w:eastAsia="Times New Roman" w:hAnsi="Times New Roman" w:cs="Times New Roman"/>
          <w:sz w:val="24"/>
          <w:szCs w:val="24"/>
          <w:lang w:eastAsia="ru-RU"/>
        </w:rPr>
        <w:lastRenderedPageBreak/>
        <w:t>края;</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noProof/>
          <w:sz w:val="24"/>
          <w:szCs w:val="24"/>
          <w:lang w:eastAsia="ru-RU"/>
        </w:rPr>
        <mc:AlternateContent>
          <mc:Choice Requires="wps">
            <w:drawing>
              <wp:inline distT="0" distB="0" distL="0" distR="0">
                <wp:extent cx="124460" cy="182880"/>
                <wp:effectExtent l="0" t="0" r="0" b="0"/>
                <wp:docPr id="27" name="Прямоугольник 27"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44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3E270B" id="Прямоугольник 27" o:spid="_x0000_s1026" alt="Об утверждении государственной программы Хабаровского края " style="width:9.8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" filled="f" stroked="f">
                <o:lock v:ext="edit" aspectratio="t"/>
                <w10:anchorlock/>
              </v:rect>
            </w:pict>
          </mc:Fallback>
        </mc:AlternateContent>
      </w:r>
      <w:r w:rsidRPr="00211CC9">
        <w:rPr>
          <w:rFonts w:ascii="Times New Roman" w:eastAsia="Times New Roman" w:hAnsi="Times New Roman" w:cs="Times New Roman"/>
          <w:sz w:val="24"/>
          <w:szCs w:val="24"/>
          <w:lang w:eastAsia="ru-RU"/>
        </w:rPr>
        <w:t>- коэффициент возврата субсидии.</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14. При расчете объема средств, подлежащих возврату из бюджета </w:t>
      </w:r>
      <w:r w:rsidRPr="00211CC9">
        <w:rPr>
          <w:rFonts w:ascii="Times New Roman" w:eastAsia="Times New Roman" w:hAnsi="Times New Roman" w:cs="Times New Roman"/>
          <w:sz w:val="24"/>
          <w:szCs w:val="24"/>
          <w:lang w:eastAsia="ru-RU"/>
        </w:rPr>
        <w:br/>
        <w:t>i-го муниципального образования края в краевой бюджет, в размере субсидии, предоставленной бюджету i-го муниципального образования края в отчетном финансовом году (</w:t>
      </w:r>
      <w:r w:rsidRPr="00211CC9">
        <w:rPr>
          <w:rFonts w:ascii="Times New Roman" w:eastAsia="Times New Roman" w:hAnsi="Times New Roman" w:cs="Times New Roman"/>
          <w:noProof/>
          <w:sz w:val="24"/>
          <w:szCs w:val="24"/>
          <w:lang w:eastAsia="ru-RU"/>
        </w:rPr>
        <w:drawing>
          <wp:inline distT="0" distB="0" distL="0" distR="0">
            <wp:extent cx="467995" cy="241300"/>
            <wp:effectExtent l="0" t="0" r="8255" b="6350"/>
            <wp:docPr id="26" name="Рисунок 26"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б утверждении государственной программы Хабаровского края "/>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67995" cy="241300"/>
                    </a:xfrm>
                    <a:prstGeom prst="rect">
                      <a:avLst/>
                    </a:prstGeom>
                    <a:noFill/>
                    <a:ln>
                      <a:noFill/>
                    </a:ln>
                  </pic:spPr>
                </pic:pic>
              </a:graphicData>
            </a:graphic>
          </wp:inline>
        </w:drawing>
      </w:r>
      <w:r w:rsidRPr="00211CC9">
        <w:rPr>
          <w:rFonts w:ascii="Times New Roman" w:eastAsia="Times New Roman" w:hAnsi="Times New Roman" w:cs="Times New Roman"/>
          <w:sz w:val="24"/>
          <w:szCs w:val="24"/>
          <w:lang w:eastAsia="ru-RU"/>
        </w:rPr>
        <w:t>), не учитывается размер остатка субсидии, не использованного по состоянию на 01 января текущего финансового года, потребность в котором не подтверждена главным администратором доходов краевого бюджета, осуществляющим администрирование доходов краевого бюджета от возврата остатков субсидий.</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15. Коэффициент возврата субсидии, отражающий уровень недостижения i-ым муниципальным образованием края значения показателя результативности предоставления субсидии, рассчитывается по формуле:</w:t>
      </w:r>
      <w:r w:rsidRPr="00211CC9">
        <w:rPr>
          <w:rFonts w:ascii="Times New Roman" w:eastAsia="Times New Roman" w:hAnsi="Times New Roman" w:cs="Times New Roman"/>
          <w:sz w:val="24"/>
          <w:szCs w:val="24"/>
          <w:lang w:eastAsia="ru-RU"/>
        </w:rPr>
        <w:br/>
      </w: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noProof/>
          <w:sz w:val="24"/>
          <w:szCs w:val="24"/>
          <w:lang w:eastAsia="ru-RU"/>
        </w:rPr>
        <w:drawing>
          <wp:inline distT="0" distB="0" distL="0" distR="0">
            <wp:extent cx="760730" cy="182880"/>
            <wp:effectExtent l="0" t="0" r="1270" b="7620"/>
            <wp:docPr id="25" name="Рисунок 25"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б утверждении государственной программы Хабаровского края "/>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760730" cy="182880"/>
                    </a:xfrm>
                    <a:prstGeom prst="rect">
                      <a:avLst/>
                    </a:prstGeom>
                    <a:noFill/>
                    <a:ln>
                      <a:noFill/>
                    </a:ln>
                  </pic:spPr>
                </pic:pic>
              </a:graphicData>
            </a:graphic>
          </wp:inline>
        </w:drawing>
      </w:r>
      <w:r w:rsidRPr="00211CC9">
        <w:rPr>
          <w:rFonts w:ascii="Times New Roman" w:eastAsia="Times New Roman" w:hAnsi="Times New Roman" w:cs="Times New Roman"/>
          <w:sz w:val="24"/>
          <w:szCs w:val="24"/>
          <w:lang w:eastAsia="ru-RU"/>
        </w:rPr>
        <w:t>,</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t>где:</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noProof/>
          <w:sz w:val="24"/>
          <w:szCs w:val="24"/>
          <w:lang w:eastAsia="ru-RU"/>
        </w:rPr>
        <mc:AlternateContent>
          <mc:Choice Requires="wps">
            <w:drawing>
              <wp:inline distT="0" distB="0" distL="0" distR="0">
                <wp:extent cx="139065" cy="160655"/>
                <wp:effectExtent l="0" t="0" r="0" b="0"/>
                <wp:docPr id="24" name="Прямоугольник 24"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0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FEDCF7" id="Прямоугольник 24" o:spid="_x0000_s1026" alt="Об утверждении государственной программы Хабаровского края " style="width:10.95pt;height: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" filled="f" stroked="f">
                <o:lock v:ext="edit" aspectratio="t"/>
                <w10:anchorlock/>
              </v:rect>
            </w:pict>
          </mc:Fallback>
        </mc:AlternateContent>
      </w:r>
      <w:r w:rsidRPr="00211CC9">
        <w:rPr>
          <w:rFonts w:ascii="Times New Roman" w:eastAsia="Times New Roman" w:hAnsi="Times New Roman" w:cs="Times New Roman"/>
          <w:sz w:val="24"/>
          <w:szCs w:val="24"/>
          <w:lang w:eastAsia="ru-RU"/>
        </w:rPr>
        <w:t>- фактически достигнутое i-ым муниципальным образованием края значение показателя результативности предоставления субсидии на отчетную дату;</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noProof/>
          <w:sz w:val="24"/>
          <w:szCs w:val="24"/>
          <w:lang w:eastAsia="ru-RU"/>
        </w:rPr>
        <mc:AlternateContent>
          <mc:Choice Requires="wps">
            <w:drawing>
              <wp:inline distT="0" distB="0" distL="0" distR="0">
                <wp:extent cx="139065" cy="182880"/>
                <wp:effectExtent l="0" t="0" r="0" b="0"/>
                <wp:docPr id="23" name="Прямоугольник 23"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06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62CF0E" id="Прямоугольник 23" o:spid="_x0000_s1026" alt="Об утверждении государственной программы Хабаровского края " style="width:10.9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" filled="f" stroked="f">
                <o:lock v:ext="edit" aspectratio="t"/>
                <w10:anchorlock/>
              </v:rect>
            </w:pict>
          </mc:Fallback>
        </mc:AlternateContent>
      </w:r>
      <w:r w:rsidRPr="00211CC9">
        <w:rPr>
          <w:rFonts w:ascii="Times New Roman" w:eastAsia="Times New Roman" w:hAnsi="Times New Roman" w:cs="Times New Roman"/>
          <w:sz w:val="24"/>
          <w:szCs w:val="24"/>
          <w:lang w:eastAsia="ru-RU"/>
        </w:rPr>
        <w:t>- плановое значение показателя результативности предоставления субсидии, установленное соглашением.</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16. Возврат субсидии (</w:t>
      </w:r>
      <w:r w:rsidRPr="00211CC9">
        <w:rPr>
          <w:rFonts w:ascii="Times New Roman" w:eastAsia="Times New Roman" w:hAnsi="Times New Roman" w:cs="Times New Roman"/>
          <w:noProof/>
          <w:sz w:val="24"/>
          <w:szCs w:val="24"/>
          <w:lang w:eastAsia="ru-RU"/>
        </w:rPr>
        <w:drawing>
          <wp:inline distT="0" distB="0" distL="0" distR="0">
            <wp:extent cx="482600" cy="241300"/>
            <wp:effectExtent l="0" t="0" r="0" b="6350"/>
            <wp:docPr id="22" name="Рисунок 22"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б утверждении государственной программы Хабаровского края "/>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rsidRPr="00211CC9">
        <w:rPr>
          <w:rFonts w:ascii="Times New Roman" w:eastAsia="Times New Roman" w:hAnsi="Times New Roman" w:cs="Times New Roman"/>
          <w:sz w:val="24"/>
          <w:szCs w:val="24"/>
          <w:lang w:eastAsia="ru-RU"/>
        </w:rPr>
        <w:t>) в краевой бюджет осуществляется в порядке, установленном бюджетным законодательством Российской Федерации.</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17. Основанием для освобождения муниципального образования от применения последствий, предусмотренных </w:t>
      </w:r>
      <w:hyperlink r:id="rId143" w:history="1">
        <w:r w:rsidRPr="00211CC9">
          <w:rPr>
            <w:rFonts w:ascii="Times New Roman" w:eastAsia="Times New Roman" w:hAnsi="Times New Roman" w:cs="Times New Roman"/>
            <w:color w:val="0000FF"/>
            <w:sz w:val="24"/>
            <w:szCs w:val="24"/>
            <w:u w:val="single"/>
            <w:lang w:eastAsia="ru-RU"/>
          </w:rPr>
          <w:t>пунктами 13</w:t>
        </w:r>
      </w:hyperlink>
      <w:r w:rsidRPr="00211CC9">
        <w:rPr>
          <w:rFonts w:ascii="Times New Roman" w:eastAsia="Times New Roman" w:hAnsi="Times New Roman" w:cs="Times New Roman"/>
          <w:sz w:val="24"/>
          <w:szCs w:val="24"/>
          <w:lang w:eastAsia="ru-RU"/>
        </w:rPr>
        <w:t xml:space="preserve"> - </w:t>
      </w:r>
      <w:hyperlink r:id="rId144" w:history="1">
        <w:r w:rsidRPr="00211CC9">
          <w:rPr>
            <w:rFonts w:ascii="Times New Roman" w:eastAsia="Times New Roman" w:hAnsi="Times New Roman" w:cs="Times New Roman"/>
            <w:color w:val="0000FF"/>
            <w:sz w:val="24"/>
            <w:szCs w:val="24"/>
            <w:u w:val="single"/>
            <w:lang w:eastAsia="ru-RU"/>
          </w:rPr>
          <w:t>16</w:t>
        </w:r>
      </w:hyperlink>
      <w:r w:rsidRPr="00211CC9">
        <w:rPr>
          <w:rFonts w:ascii="Times New Roman" w:eastAsia="Times New Roman" w:hAnsi="Times New Roman" w:cs="Times New Roman"/>
          <w:sz w:val="24"/>
          <w:szCs w:val="24"/>
          <w:lang w:eastAsia="ru-RU"/>
        </w:rP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 </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18. Министерство обеспечивает соблюдение муниципальными образованиями края условий, целей и порядка предоставления субсидии.</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19. Государственный финансовый контроль осуществляется органами государственного финансового контроля в соответствии с нормативными правовыми актами Российской Федерации и края.</w:t>
      </w:r>
    </w:p>
    <w:p w:rsidR="00211CC9" w:rsidRPr="00211CC9" w:rsidRDefault="00211CC9" w:rsidP="00211C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CC9">
        <w:rPr>
          <w:rFonts w:ascii="Times New Roman" w:eastAsia="Times New Roman" w:hAnsi="Times New Roman" w:cs="Times New Roman"/>
          <w:b/>
          <w:bCs/>
          <w:sz w:val="27"/>
          <w:szCs w:val="27"/>
          <w:lang w:eastAsia="ru-RU"/>
        </w:rPr>
        <w:t>Приложение N 9. Правила предоставления субсидии из краевого бюджета бюджетам муниципальных образований края в целях софинансирования расходных обязательств на реализацию мероприятий по созданию безбарьерной среды в объектах транспортной ...</w:t>
      </w:r>
    </w:p>
    <w:p w:rsidR="00211CC9" w:rsidRPr="00211CC9" w:rsidRDefault="00211CC9" w:rsidP="00211CC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t>ПРИЛОЖЕНИЕ N 9</w:t>
      </w:r>
      <w:r w:rsidRPr="00211CC9">
        <w:rPr>
          <w:rFonts w:ascii="Times New Roman" w:eastAsia="Times New Roman" w:hAnsi="Times New Roman" w:cs="Times New Roman"/>
          <w:sz w:val="24"/>
          <w:szCs w:val="24"/>
          <w:lang w:eastAsia="ru-RU"/>
        </w:rPr>
        <w:br/>
        <w:t xml:space="preserve">к Программе </w:t>
      </w: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ПРАВИЛА</w:t>
      </w:r>
      <w:r w:rsidRPr="00211CC9">
        <w:rPr>
          <w:rFonts w:ascii="Times New Roman" w:eastAsia="Times New Roman" w:hAnsi="Times New Roman" w:cs="Times New Roman"/>
          <w:sz w:val="24"/>
          <w:szCs w:val="24"/>
          <w:lang w:eastAsia="ru-RU"/>
        </w:rPr>
        <w:br/>
        <w:t xml:space="preserve">предоставления субсидии из краевого бюджета бюджетам муниципальных образований края в целях софинансирования </w:t>
      </w:r>
      <w:r w:rsidRPr="00211CC9">
        <w:rPr>
          <w:rFonts w:ascii="Times New Roman" w:eastAsia="Times New Roman" w:hAnsi="Times New Roman" w:cs="Times New Roman"/>
          <w:sz w:val="24"/>
          <w:szCs w:val="24"/>
          <w:lang w:eastAsia="ru-RU"/>
        </w:rPr>
        <w:br/>
        <w:t xml:space="preserve">расходных обязательств на реализацию мероприятий по созданию безбарьерной среды </w:t>
      </w:r>
      <w:r w:rsidRPr="00211CC9">
        <w:rPr>
          <w:rFonts w:ascii="Times New Roman" w:eastAsia="Times New Roman" w:hAnsi="Times New Roman" w:cs="Times New Roman"/>
          <w:sz w:val="24"/>
          <w:szCs w:val="24"/>
          <w:lang w:eastAsia="ru-RU"/>
        </w:rPr>
        <w:br/>
        <w:t xml:space="preserve">в объектах транспортной инфраструктуры </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 Настоящие Правила устанавливают порядок и условия предоставления и расходования субсидии из краевого бюджета бюджетам муниципальных образований края в целях софинансирования расходных обязательств на реализацию мероприятий по созданию безбарьерной среды в объектах транспортной инфраструктуры в рамках реализации государственной программы Хабаровского края "Доступная среда" на 2016-2020 годы" (далее - субсидия, мероприятия соответственно).</w:t>
      </w:r>
      <w:r w:rsidRPr="00211CC9">
        <w:rPr>
          <w:rFonts w:ascii="Times New Roman" w:eastAsia="Times New Roman" w:hAnsi="Times New Roman" w:cs="Times New Roman"/>
          <w:sz w:val="24"/>
          <w:szCs w:val="24"/>
          <w:lang w:eastAsia="ru-RU"/>
        </w:rPr>
        <w:br/>
        <w:t>Источником финансового обеспечения субсидии являются средства, поступившие в краевой бюджет из федерального бюджета в виде субсидий на софинансирование расходов на реализацию мероприятий, включенных в программу субъекта Российской Федерации, 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2. Субсидия предоставляется министерством социальной защиты населения края (далее - министерство) по результатам отбора муниципальных образований края для предоставления субсидии (далее - отбор). </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3. Условиями предоставления субсидии являются:</w:t>
      </w:r>
      <w:r w:rsidRPr="00211CC9">
        <w:rPr>
          <w:rFonts w:ascii="Times New Roman" w:eastAsia="Times New Roman" w:hAnsi="Times New Roman" w:cs="Times New Roman"/>
          <w:sz w:val="24"/>
          <w:szCs w:val="24"/>
          <w:lang w:eastAsia="ru-RU"/>
        </w:rPr>
        <w:br/>
        <w:t>1) наличие муниципальной программы, предусматривающей мероприятия (далее - муниципальная программа);</w:t>
      </w:r>
      <w:r w:rsidRPr="00211CC9">
        <w:rPr>
          <w:rFonts w:ascii="Times New Roman" w:eastAsia="Times New Roman" w:hAnsi="Times New Roman" w:cs="Times New Roman"/>
          <w:sz w:val="24"/>
          <w:szCs w:val="24"/>
          <w:lang w:eastAsia="ru-RU"/>
        </w:rPr>
        <w:br/>
        <w:t>2) обеспечение доли участия муниципального образования края в финансировании мероприятий в размере, установленном соглашением о предоставлении субсидии, заключенным между министерством и администрацией муниципального образования края (далее - соглашение);</w:t>
      </w:r>
      <w:r w:rsidRPr="00211CC9">
        <w:rPr>
          <w:rFonts w:ascii="Times New Roman" w:eastAsia="Times New Roman" w:hAnsi="Times New Roman" w:cs="Times New Roman"/>
          <w:sz w:val="24"/>
          <w:szCs w:val="24"/>
          <w:lang w:eastAsia="ru-RU"/>
        </w:rPr>
        <w:br/>
        <w:t>3) достижение значения показателя результативности предоставления субсидии, установленного соглашением - доля доступных для инвалидов и других маломобильных групп населения приоритетных объектов транспортной инфраструктуры, в общем количестве приоритетных объектов транспортной инфраструктуры в муниципальном образовании края, по итогам реализации мероприятий;</w:t>
      </w:r>
      <w:r w:rsidRPr="00211CC9">
        <w:rPr>
          <w:rFonts w:ascii="Times New Roman" w:eastAsia="Times New Roman" w:hAnsi="Times New Roman" w:cs="Times New Roman"/>
          <w:sz w:val="24"/>
          <w:szCs w:val="24"/>
          <w:lang w:eastAsia="ru-RU"/>
        </w:rPr>
        <w:br/>
        <w:t xml:space="preserve">4) представление отчетов об использовании субсидии и о достижении значения показателя результативности предоставления субсидии по формам, установленным министерством, и в сроки, установленные </w:t>
      </w:r>
      <w:hyperlink r:id="rId145" w:history="1">
        <w:r w:rsidRPr="00211CC9">
          <w:rPr>
            <w:rFonts w:ascii="Times New Roman" w:eastAsia="Times New Roman" w:hAnsi="Times New Roman" w:cs="Times New Roman"/>
            <w:color w:val="0000FF"/>
            <w:sz w:val="24"/>
            <w:szCs w:val="24"/>
            <w:u w:val="single"/>
            <w:lang w:eastAsia="ru-RU"/>
          </w:rPr>
          <w:t>пунктом 11</w:t>
        </w:r>
      </w:hyperlink>
      <w:r w:rsidRPr="00211CC9">
        <w:rPr>
          <w:rFonts w:ascii="Times New Roman" w:eastAsia="Times New Roman" w:hAnsi="Times New Roman" w:cs="Times New Roman"/>
          <w:sz w:val="24"/>
          <w:szCs w:val="24"/>
          <w:lang w:eastAsia="ru-RU"/>
        </w:rPr>
        <w:t xml:space="preserve"> настоящих Правил.</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4. Критериями отбора муниципальных образований края являются:</w:t>
      </w:r>
      <w:r w:rsidRPr="00211CC9">
        <w:rPr>
          <w:rFonts w:ascii="Times New Roman" w:eastAsia="Times New Roman" w:hAnsi="Times New Roman" w:cs="Times New Roman"/>
          <w:sz w:val="24"/>
          <w:szCs w:val="24"/>
          <w:lang w:eastAsia="ru-RU"/>
        </w:rPr>
        <w:br/>
        <w:t xml:space="preserve">1) наибольший размер доли участия в финансировании мероприятий, указанных в </w:t>
      </w:r>
      <w:hyperlink r:id="rId146" w:history="1">
        <w:r w:rsidRPr="00211CC9">
          <w:rPr>
            <w:rFonts w:ascii="Times New Roman" w:eastAsia="Times New Roman" w:hAnsi="Times New Roman" w:cs="Times New Roman"/>
            <w:color w:val="0000FF"/>
            <w:sz w:val="24"/>
            <w:szCs w:val="24"/>
            <w:u w:val="single"/>
            <w:lang w:eastAsia="ru-RU"/>
          </w:rPr>
          <w:t>пункте 1</w:t>
        </w:r>
      </w:hyperlink>
      <w:r w:rsidRPr="00211CC9">
        <w:rPr>
          <w:rFonts w:ascii="Times New Roman" w:eastAsia="Times New Roman" w:hAnsi="Times New Roman" w:cs="Times New Roman"/>
          <w:sz w:val="24"/>
          <w:szCs w:val="24"/>
          <w:lang w:eastAsia="ru-RU"/>
        </w:rPr>
        <w:t xml:space="preserve"> настоящих Правил, за счет средств бюджета муниципального образования края, но не менее пяти процентов от объема средств, необходимых муниципальному образованию края для реализации мероприятий в текущем финансовом году;</w:t>
      </w:r>
      <w:r w:rsidRPr="00211CC9">
        <w:rPr>
          <w:rFonts w:ascii="Times New Roman" w:eastAsia="Times New Roman" w:hAnsi="Times New Roman" w:cs="Times New Roman"/>
          <w:sz w:val="24"/>
          <w:szCs w:val="24"/>
          <w:lang w:eastAsia="ru-RU"/>
        </w:rPr>
        <w:br/>
        <w:t xml:space="preserve">2) наличие объектов транспортной инфраструктуры, в которых запланирована реализация мероприятий, в реестре приоритетных объектов социальной инфраструктуры и услуг в </w:t>
      </w:r>
      <w:r w:rsidRPr="00211CC9">
        <w:rPr>
          <w:rFonts w:ascii="Times New Roman" w:eastAsia="Times New Roman" w:hAnsi="Times New Roman" w:cs="Times New Roman"/>
          <w:sz w:val="24"/>
          <w:szCs w:val="24"/>
          <w:lang w:eastAsia="ru-RU"/>
        </w:rPr>
        <w:lastRenderedPageBreak/>
        <w:t>приоритетных сферах жизнедеятельности инвалидов и иных маломобильных групп населения Хабаровского края на 2016-2020 годы.</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5. Отбор осуществляется министерством.</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5.1. Министерство не позднее чем за 10 рабочих дней до даты проведения отбора публикует на своем официальном сайте в информационно-телекоммуникационной сети "Интернет" (www.mszn27.ru) извещение о проведении отбора с указанием порядка и срока приема документов, указанных в </w:t>
      </w:r>
      <w:hyperlink r:id="rId147" w:history="1">
        <w:r w:rsidRPr="00211CC9">
          <w:rPr>
            <w:rFonts w:ascii="Times New Roman" w:eastAsia="Times New Roman" w:hAnsi="Times New Roman" w:cs="Times New Roman"/>
            <w:color w:val="0000FF"/>
            <w:sz w:val="24"/>
            <w:szCs w:val="24"/>
            <w:u w:val="single"/>
            <w:lang w:eastAsia="ru-RU"/>
          </w:rPr>
          <w:t>пункте 5.2</w:t>
        </w:r>
      </w:hyperlink>
      <w:r w:rsidRPr="00211CC9">
        <w:rPr>
          <w:rFonts w:ascii="Times New Roman" w:eastAsia="Times New Roman" w:hAnsi="Times New Roman" w:cs="Times New Roman"/>
          <w:sz w:val="24"/>
          <w:szCs w:val="24"/>
          <w:lang w:eastAsia="ru-RU"/>
        </w:rPr>
        <w:t xml:space="preserve"> настоящих Правил, для участия в отборе (дата начала и окончания приема документов) (далее - извещение).</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5.2. Для участия в отборе муниципальные образования края в срок, указанный в извещении, представляют в министерство следующие документы:</w:t>
      </w:r>
      <w:r w:rsidRPr="00211CC9">
        <w:rPr>
          <w:rFonts w:ascii="Times New Roman" w:eastAsia="Times New Roman" w:hAnsi="Times New Roman" w:cs="Times New Roman"/>
          <w:sz w:val="24"/>
          <w:szCs w:val="24"/>
          <w:lang w:eastAsia="ru-RU"/>
        </w:rPr>
        <w:br/>
        <w:t>1) заявку об участии в отборе в произвольной форме с указанием:</w:t>
      </w:r>
      <w:r w:rsidRPr="00211CC9">
        <w:rPr>
          <w:rFonts w:ascii="Times New Roman" w:eastAsia="Times New Roman" w:hAnsi="Times New Roman" w:cs="Times New Roman"/>
          <w:sz w:val="24"/>
          <w:szCs w:val="24"/>
          <w:lang w:eastAsia="ru-RU"/>
        </w:rPr>
        <w:br/>
        <w:t xml:space="preserve">- объектов транспортной инфраструктуры, в которых запланирована реализация мероприятий, перечня работ и запрашиваемого объема средств краевого бюджета, необходимого муниципальному образованию края на реализацию мероприятий; </w:t>
      </w:r>
      <w:r w:rsidRPr="00211CC9">
        <w:rPr>
          <w:rFonts w:ascii="Times New Roman" w:eastAsia="Times New Roman" w:hAnsi="Times New Roman" w:cs="Times New Roman"/>
          <w:sz w:val="24"/>
          <w:szCs w:val="24"/>
          <w:lang w:eastAsia="ru-RU"/>
        </w:rPr>
        <w:br/>
        <w:t xml:space="preserve">- объема бюджетных ассигнований, предусмотренных в решении о местном бюджете на исполнение расходных обязательств, указанных в </w:t>
      </w:r>
      <w:hyperlink r:id="rId148" w:history="1">
        <w:r w:rsidRPr="00211CC9">
          <w:rPr>
            <w:rFonts w:ascii="Times New Roman" w:eastAsia="Times New Roman" w:hAnsi="Times New Roman" w:cs="Times New Roman"/>
            <w:color w:val="0000FF"/>
            <w:sz w:val="24"/>
            <w:szCs w:val="24"/>
            <w:u w:val="single"/>
            <w:lang w:eastAsia="ru-RU"/>
          </w:rPr>
          <w:t>пункте 1</w:t>
        </w:r>
      </w:hyperlink>
      <w:r w:rsidRPr="00211CC9">
        <w:rPr>
          <w:rFonts w:ascii="Times New Roman" w:eastAsia="Times New Roman" w:hAnsi="Times New Roman" w:cs="Times New Roman"/>
          <w:sz w:val="24"/>
          <w:szCs w:val="24"/>
          <w:lang w:eastAsia="ru-RU"/>
        </w:rPr>
        <w:t xml:space="preserve"> настоящих Правил, на софинансирование которых запрашивается субсидия;</w:t>
      </w:r>
      <w:r w:rsidRPr="00211CC9">
        <w:rPr>
          <w:rFonts w:ascii="Times New Roman" w:eastAsia="Times New Roman" w:hAnsi="Times New Roman" w:cs="Times New Roman"/>
          <w:sz w:val="24"/>
          <w:szCs w:val="24"/>
          <w:lang w:eastAsia="ru-RU"/>
        </w:rPr>
        <w:br/>
        <w:t>2) копию муниципальной программы;</w:t>
      </w:r>
      <w:r w:rsidRPr="00211CC9">
        <w:rPr>
          <w:rFonts w:ascii="Times New Roman" w:eastAsia="Times New Roman" w:hAnsi="Times New Roman" w:cs="Times New Roman"/>
          <w:sz w:val="24"/>
          <w:szCs w:val="24"/>
          <w:lang w:eastAsia="ru-RU"/>
        </w:rPr>
        <w:br/>
        <w:t xml:space="preserve">3) выписку из решения о местном бюджете на текущий финансовый год (текущий финансовый год и плановый период), подтверждающую наличие в бюджете муниципального образования края бюджетных ассигнований на исполнение расходных обязательств, указанных в </w:t>
      </w:r>
      <w:hyperlink r:id="rId149" w:history="1">
        <w:r w:rsidRPr="00211CC9">
          <w:rPr>
            <w:rFonts w:ascii="Times New Roman" w:eastAsia="Times New Roman" w:hAnsi="Times New Roman" w:cs="Times New Roman"/>
            <w:color w:val="0000FF"/>
            <w:sz w:val="24"/>
            <w:szCs w:val="24"/>
            <w:u w:val="single"/>
            <w:lang w:eastAsia="ru-RU"/>
          </w:rPr>
          <w:t>пункте 1</w:t>
        </w:r>
      </w:hyperlink>
      <w:r w:rsidRPr="00211CC9">
        <w:rPr>
          <w:rFonts w:ascii="Times New Roman" w:eastAsia="Times New Roman" w:hAnsi="Times New Roman" w:cs="Times New Roman"/>
          <w:sz w:val="24"/>
          <w:szCs w:val="24"/>
          <w:lang w:eastAsia="ru-RU"/>
        </w:rPr>
        <w:t xml:space="preserve"> настоящих Правил.</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5.3. Документы, указанные в </w:t>
      </w:r>
      <w:hyperlink r:id="rId150" w:history="1">
        <w:r w:rsidRPr="00211CC9">
          <w:rPr>
            <w:rFonts w:ascii="Times New Roman" w:eastAsia="Times New Roman" w:hAnsi="Times New Roman" w:cs="Times New Roman"/>
            <w:color w:val="0000FF"/>
            <w:sz w:val="24"/>
            <w:szCs w:val="24"/>
            <w:u w:val="single"/>
            <w:lang w:eastAsia="ru-RU"/>
          </w:rPr>
          <w:t>пункте 5.2</w:t>
        </w:r>
      </w:hyperlink>
      <w:r w:rsidRPr="00211CC9">
        <w:rPr>
          <w:rFonts w:ascii="Times New Roman" w:eastAsia="Times New Roman" w:hAnsi="Times New Roman" w:cs="Times New Roman"/>
          <w:sz w:val="24"/>
          <w:szCs w:val="24"/>
          <w:lang w:eastAsia="ru-RU"/>
        </w:rPr>
        <w:t xml:space="preserve"> настоящих Правил (далее - документы), направляются в министерство с нарочным или по почте на бумажном и электронном носителях.</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5.4. Документы должны быть подписаны главой муниципального образования края и заверены печатью администрации муниципального образования края. </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5.5. Датой подачи документов считается дата поступления документов в министерство.</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5.6. Муниципальное образование края до окончания срока приема документов, установленного в извещении, вправе внести изменения в документы путем направления письменного уведомления в министерство с приложением документов, подтверждающих (обосновывающих) указанные изменения. Уведомление подписывается главой муниципального образования края и заверяется печатью администрации муниципального образования края.</w:t>
      </w:r>
      <w:r w:rsidRPr="00211CC9">
        <w:rPr>
          <w:rFonts w:ascii="Times New Roman" w:eastAsia="Times New Roman" w:hAnsi="Times New Roman" w:cs="Times New Roman"/>
          <w:sz w:val="24"/>
          <w:szCs w:val="24"/>
          <w:lang w:eastAsia="ru-RU"/>
        </w:rPr>
        <w:br/>
        <w:t>Датой внесения изменения в документы является дата поступления в министерство письменного уведомления от муниципального образования края о внесении указанных изменений.</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5.7. Муниципальное образование края вправе до окончания срока приема заявок, установленного в извещении, отозвать свои документы. Для этого необходимо направить в министерство письменное уведомление, подписанное главой муниципального образования края и заверенное печатью администрации муниципального образования края.</w:t>
      </w:r>
      <w:r w:rsidRPr="00211CC9">
        <w:rPr>
          <w:rFonts w:ascii="Times New Roman" w:eastAsia="Times New Roman" w:hAnsi="Times New Roman" w:cs="Times New Roman"/>
          <w:sz w:val="24"/>
          <w:szCs w:val="24"/>
          <w:lang w:eastAsia="ru-RU"/>
        </w:rPr>
        <w:br/>
        <w:t xml:space="preserve">Министерство в течение пяти рабочих дней со дня получения уведомления, указанного в </w:t>
      </w:r>
      <w:r w:rsidRPr="00211CC9">
        <w:rPr>
          <w:rFonts w:ascii="Times New Roman" w:eastAsia="Times New Roman" w:hAnsi="Times New Roman" w:cs="Times New Roman"/>
          <w:sz w:val="24"/>
          <w:szCs w:val="24"/>
          <w:lang w:eastAsia="ru-RU"/>
        </w:rPr>
        <w:lastRenderedPageBreak/>
        <w:t xml:space="preserve">настоящем пункте, направляет по почте муниципальному образованию края документы с приложением уведомления о возврате документов. </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5.8. Министерство в течение одного месяца со дня окончания срока приема документов, указанного в извещении, рассматривает представленные документы и принимает одно из следующих решений:</w:t>
      </w:r>
      <w:r w:rsidRPr="00211CC9">
        <w:rPr>
          <w:rFonts w:ascii="Times New Roman" w:eastAsia="Times New Roman" w:hAnsi="Times New Roman" w:cs="Times New Roman"/>
          <w:sz w:val="24"/>
          <w:szCs w:val="24"/>
          <w:lang w:eastAsia="ru-RU"/>
        </w:rPr>
        <w:br/>
        <w:t xml:space="preserve">1) о признании муниципального образования края прошедшим отбор - в случае соответствия документов требованиям, установленным </w:t>
      </w:r>
      <w:hyperlink r:id="rId151" w:history="1">
        <w:r w:rsidRPr="00211CC9">
          <w:rPr>
            <w:rFonts w:ascii="Times New Roman" w:eastAsia="Times New Roman" w:hAnsi="Times New Roman" w:cs="Times New Roman"/>
            <w:color w:val="0000FF"/>
            <w:sz w:val="24"/>
            <w:szCs w:val="24"/>
            <w:u w:val="single"/>
            <w:lang w:eastAsia="ru-RU"/>
          </w:rPr>
          <w:t>пунктами 5.2</w:t>
        </w:r>
      </w:hyperlink>
      <w:r w:rsidRPr="00211CC9">
        <w:rPr>
          <w:rFonts w:ascii="Times New Roman" w:eastAsia="Times New Roman" w:hAnsi="Times New Roman" w:cs="Times New Roman"/>
          <w:sz w:val="24"/>
          <w:szCs w:val="24"/>
          <w:lang w:eastAsia="ru-RU"/>
        </w:rPr>
        <w:t xml:space="preserve"> - </w:t>
      </w:r>
      <w:hyperlink r:id="rId152" w:history="1">
        <w:r w:rsidRPr="00211CC9">
          <w:rPr>
            <w:rFonts w:ascii="Times New Roman" w:eastAsia="Times New Roman" w:hAnsi="Times New Roman" w:cs="Times New Roman"/>
            <w:color w:val="0000FF"/>
            <w:sz w:val="24"/>
            <w:szCs w:val="24"/>
            <w:u w:val="single"/>
            <w:lang w:eastAsia="ru-RU"/>
          </w:rPr>
          <w:t>5.4</w:t>
        </w:r>
      </w:hyperlink>
      <w:r w:rsidRPr="00211CC9">
        <w:rPr>
          <w:rFonts w:ascii="Times New Roman" w:eastAsia="Times New Roman" w:hAnsi="Times New Roman" w:cs="Times New Roman"/>
          <w:sz w:val="24"/>
          <w:szCs w:val="24"/>
          <w:lang w:eastAsia="ru-RU"/>
        </w:rPr>
        <w:t xml:space="preserve">, </w:t>
      </w:r>
      <w:hyperlink r:id="rId153" w:history="1">
        <w:r w:rsidRPr="00211CC9">
          <w:rPr>
            <w:rFonts w:ascii="Times New Roman" w:eastAsia="Times New Roman" w:hAnsi="Times New Roman" w:cs="Times New Roman"/>
            <w:color w:val="0000FF"/>
            <w:sz w:val="24"/>
            <w:szCs w:val="24"/>
            <w:u w:val="single"/>
            <w:lang w:eastAsia="ru-RU"/>
          </w:rPr>
          <w:t>5.6</w:t>
        </w:r>
      </w:hyperlink>
      <w:r w:rsidRPr="00211CC9">
        <w:rPr>
          <w:rFonts w:ascii="Times New Roman" w:eastAsia="Times New Roman" w:hAnsi="Times New Roman" w:cs="Times New Roman"/>
          <w:sz w:val="24"/>
          <w:szCs w:val="24"/>
          <w:lang w:eastAsia="ru-RU"/>
        </w:rPr>
        <w:t xml:space="preserve"> настоящих Правил, соблюдения срока приема документов, установленного в извещении, соблюдения муниципальным образованием края условия предоставления субсидии, указанного в </w:t>
      </w:r>
      <w:hyperlink r:id="rId154" w:history="1">
        <w:r w:rsidRPr="00211CC9">
          <w:rPr>
            <w:rFonts w:ascii="Times New Roman" w:eastAsia="Times New Roman" w:hAnsi="Times New Roman" w:cs="Times New Roman"/>
            <w:color w:val="0000FF"/>
            <w:sz w:val="24"/>
            <w:szCs w:val="24"/>
            <w:u w:val="single"/>
            <w:lang w:eastAsia="ru-RU"/>
          </w:rPr>
          <w:t>подпункте 1 пункта 3</w:t>
        </w:r>
      </w:hyperlink>
      <w:r w:rsidRPr="00211CC9">
        <w:rPr>
          <w:rFonts w:ascii="Times New Roman" w:eastAsia="Times New Roman" w:hAnsi="Times New Roman" w:cs="Times New Roman"/>
          <w:sz w:val="24"/>
          <w:szCs w:val="24"/>
          <w:lang w:eastAsia="ru-RU"/>
        </w:rPr>
        <w:t xml:space="preserve"> настоящих Правил, и соответствия муниципального образования края критериям, предусмотренным </w:t>
      </w:r>
      <w:hyperlink r:id="rId155" w:history="1">
        <w:r w:rsidRPr="00211CC9">
          <w:rPr>
            <w:rFonts w:ascii="Times New Roman" w:eastAsia="Times New Roman" w:hAnsi="Times New Roman" w:cs="Times New Roman"/>
            <w:color w:val="0000FF"/>
            <w:sz w:val="24"/>
            <w:szCs w:val="24"/>
            <w:u w:val="single"/>
            <w:lang w:eastAsia="ru-RU"/>
          </w:rPr>
          <w:t>пунктом 4</w:t>
        </w:r>
      </w:hyperlink>
      <w:r w:rsidRPr="00211CC9">
        <w:rPr>
          <w:rFonts w:ascii="Times New Roman" w:eastAsia="Times New Roman" w:hAnsi="Times New Roman" w:cs="Times New Roman"/>
          <w:sz w:val="24"/>
          <w:szCs w:val="24"/>
          <w:lang w:eastAsia="ru-RU"/>
        </w:rPr>
        <w:t xml:space="preserve"> настоящих Правил;</w:t>
      </w:r>
      <w:r w:rsidRPr="00211CC9">
        <w:rPr>
          <w:rFonts w:ascii="Times New Roman" w:eastAsia="Times New Roman" w:hAnsi="Times New Roman" w:cs="Times New Roman"/>
          <w:sz w:val="24"/>
          <w:szCs w:val="24"/>
          <w:lang w:eastAsia="ru-RU"/>
        </w:rPr>
        <w:br/>
        <w:t xml:space="preserve">2) о признании муниципального образования края не прошедшим отбор - в случае наличия оснований, предусмотренных </w:t>
      </w:r>
      <w:hyperlink r:id="rId156" w:history="1">
        <w:r w:rsidRPr="00211CC9">
          <w:rPr>
            <w:rFonts w:ascii="Times New Roman" w:eastAsia="Times New Roman" w:hAnsi="Times New Roman" w:cs="Times New Roman"/>
            <w:color w:val="0000FF"/>
            <w:sz w:val="24"/>
            <w:szCs w:val="24"/>
            <w:u w:val="single"/>
            <w:lang w:eastAsia="ru-RU"/>
          </w:rPr>
          <w:t>пунктом 5.9</w:t>
        </w:r>
      </w:hyperlink>
      <w:r w:rsidRPr="00211CC9">
        <w:rPr>
          <w:rFonts w:ascii="Times New Roman" w:eastAsia="Times New Roman" w:hAnsi="Times New Roman" w:cs="Times New Roman"/>
          <w:sz w:val="24"/>
          <w:szCs w:val="24"/>
          <w:lang w:eastAsia="ru-RU"/>
        </w:rPr>
        <w:t xml:space="preserve"> настоящих Правил.</w:t>
      </w:r>
      <w:r w:rsidRPr="00211CC9">
        <w:rPr>
          <w:rFonts w:ascii="Times New Roman" w:eastAsia="Times New Roman" w:hAnsi="Times New Roman" w:cs="Times New Roman"/>
          <w:sz w:val="24"/>
          <w:szCs w:val="24"/>
          <w:lang w:eastAsia="ru-RU"/>
        </w:rPr>
        <w:br/>
        <w:t xml:space="preserve">Муниципальным образованиям края направляются уведомления о принятых министерством соответствующих решениях, предусмотренных </w:t>
      </w:r>
      <w:hyperlink r:id="rId157" w:history="1">
        <w:r w:rsidRPr="00211CC9">
          <w:rPr>
            <w:rFonts w:ascii="Times New Roman" w:eastAsia="Times New Roman" w:hAnsi="Times New Roman" w:cs="Times New Roman"/>
            <w:color w:val="0000FF"/>
            <w:sz w:val="24"/>
            <w:szCs w:val="24"/>
            <w:u w:val="single"/>
            <w:lang w:eastAsia="ru-RU"/>
          </w:rPr>
          <w:t>подпунктами 1</w:t>
        </w:r>
      </w:hyperlink>
      <w:r w:rsidRPr="00211CC9">
        <w:rPr>
          <w:rFonts w:ascii="Times New Roman" w:eastAsia="Times New Roman" w:hAnsi="Times New Roman" w:cs="Times New Roman"/>
          <w:sz w:val="24"/>
          <w:szCs w:val="24"/>
          <w:lang w:eastAsia="ru-RU"/>
        </w:rPr>
        <w:t xml:space="preserve">, </w:t>
      </w:r>
      <w:hyperlink r:id="rId158" w:history="1">
        <w:r w:rsidRPr="00211CC9">
          <w:rPr>
            <w:rFonts w:ascii="Times New Roman" w:eastAsia="Times New Roman" w:hAnsi="Times New Roman" w:cs="Times New Roman"/>
            <w:color w:val="0000FF"/>
            <w:sz w:val="24"/>
            <w:szCs w:val="24"/>
            <w:u w:val="single"/>
            <w:lang w:eastAsia="ru-RU"/>
          </w:rPr>
          <w:t>2</w:t>
        </w:r>
      </w:hyperlink>
      <w:r w:rsidRPr="00211CC9">
        <w:rPr>
          <w:rFonts w:ascii="Times New Roman" w:eastAsia="Times New Roman" w:hAnsi="Times New Roman" w:cs="Times New Roman"/>
          <w:sz w:val="24"/>
          <w:szCs w:val="24"/>
          <w:lang w:eastAsia="ru-RU"/>
        </w:rPr>
        <w:t xml:space="preserve"> настоящего пункта, в течение пяти рабочих дней, следующих за днем их принятия.</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5.9. Основаниями для признания муниципального образования края не прошедшим отбор являются:</w:t>
      </w:r>
      <w:r w:rsidRPr="00211CC9">
        <w:rPr>
          <w:rFonts w:ascii="Times New Roman" w:eastAsia="Times New Roman" w:hAnsi="Times New Roman" w:cs="Times New Roman"/>
          <w:sz w:val="24"/>
          <w:szCs w:val="24"/>
          <w:lang w:eastAsia="ru-RU"/>
        </w:rPr>
        <w:br/>
        <w:t xml:space="preserve">- муниципальным образованием края не соблюдено условие предоставления субсидии, указанное в </w:t>
      </w:r>
      <w:hyperlink r:id="rId159" w:history="1">
        <w:r w:rsidRPr="00211CC9">
          <w:rPr>
            <w:rFonts w:ascii="Times New Roman" w:eastAsia="Times New Roman" w:hAnsi="Times New Roman" w:cs="Times New Roman"/>
            <w:color w:val="0000FF"/>
            <w:sz w:val="24"/>
            <w:szCs w:val="24"/>
            <w:u w:val="single"/>
            <w:lang w:eastAsia="ru-RU"/>
          </w:rPr>
          <w:t>подпункте 1 пункта 3</w:t>
        </w:r>
      </w:hyperlink>
      <w:r w:rsidRPr="00211CC9">
        <w:rPr>
          <w:rFonts w:ascii="Times New Roman" w:eastAsia="Times New Roman" w:hAnsi="Times New Roman" w:cs="Times New Roman"/>
          <w:sz w:val="24"/>
          <w:szCs w:val="24"/>
          <w:lang w:eastAsia="ru-RU"/>
        </w:rPr>
        <w:t xml:space="preserve"> настоящих Правил;</w:t>
      </w:r>
      <w:r w:rsidRPr="00211CC9">
        <w:rPr>
          <w:rFonts w:ascii="Times New Roman" w:eastAsia="Times New Roman" w:hAnsi="Times New Roman" w:cs="Times New Roman"/>
          <w:sz w:val="24"/>
          <w:szCs w:val="24"/>
          <w:lang w:eastAsia="ru-RU"/>
        </w:rPr>
        <w:br/>
        <w:t xml:space="preserve">- муниципальное образование края не соответствует критериям, предусмотренным </w:t>
      </w:r>
      <w:hyperlink r:id="rId160" w:history="1">
        <w:r w:rsidRPr="00211CC9">
          <w:rPr>
            <w:rFonts w:ascii="Times New Roman" w:eastAsia="Times New Roman" w:hAnsi="Times New Roman" w:cs="Times New Roman"/>
            <w:color w:val="0000FF"/>
            <w:sz w:val="24"/>
            <w:szCs w:val="24"/>
            <w:u w:val="single"/>
            <w:lang w:eastAsia="ru-RU"/>
          </w:rPr>
          <w:t>пунктом 4</w:t>
        </w:r>
      </w:hyperlink>
      <w:r w:rsidRPr="00211CC9">
        <w:rPr>
          <w:rFonts w:ascii="Times New Roman" w:eastAsia="Times New Roman" w:hAnsi="Times New Roman" w:cs="Times New Roman"/>
          <w:sz w:val="24"/>
          <w:szCs w:val="24"/>
          <w:lang w:eastAsia="ru-RU"/>
        </w:rPr>
        <w:t xml:space="preserve"> настоящих Правил;</w:t>
      </w:r>
      <w:r w:rsidRPr="00211CC9">
        <w:rPr>
          <w:rFonts w:ascii="Times New Roman" w:eastAsia="Times New Roman" w:hAnsi="Times New Roman" w:cs="Times New Roman"/>
          <w:sz w:val="24"/>
          <w:szCs w:val="24"/>
          <w:lang w:eastAsia="ru-RU"/>
        </w:rPr>
        <w:br/>
        <w:t>- документы поступили по истечении срока приема документов, указанного в извещении;</w:t>
      </w:r>
      <w:r w:rsidRPr="00211CC9">
        <w:rPr>
          <w:rFonts w:ascii="Times New Roman" w:eastAsia="Times New Roman" w:hAnsi="Times New Roman" w:cs="Times New Roman"/>
          <w:sz w:val="24"/>
          <w:szCs w:val="24"/>
          <w:lang w:eastAsia="ru-RU"/>
        </w:rPr>
        <w:br/>
        <w:t xml:space="preserve">- документы не соответствуют требованиям </w:t>
      </w:r>
      <w:hyperlink r:id="rId161" w:history="1">
        <w:r w:rsidRPr="00211CC9">
          <w:rPr>
            <w:rFonts w:ascii="Times New Roman" w:eastAsia="Times New Roman" w:hAnsi="Times New Roman" w:cs="Times New Roman"/>
            <w:color w:val="0000FF"/>
            <w:sz w:val="24"/>
            <w:szCs w:val="24"/>
            <w:u w:val="single"/>
            <w:lang w:eastAsia="ru-RU"/>
          </w:rPr>
          <w:t>пунктов 5.2</w:t>
        </w:r>
      </w:hyperlink>
      <w:r w:rsidRPr="00211CC9">
        <w:rPr>
          <w:rFonts w:ascii="Times New Roman" w:eastAsia="Times New Roman" w:hAnsi="Times New Roman" w:cs="Times New Roman"/>
          <w:sz w:val="24"/>
          <w:szCs w:val="24"/>
          <w:lang w:eastAsia="ru-RU"/>
        </w:rPr>
        <w:t xml:space="preserve"> - </w:t>
      </w:r>
      <w:hyperlink r:id="rId162" w:history="1">
        <w:r w:rsidRPr="00211CC9">
          <w:rPr>
            <w:rFonts w:ascii="Times New Roman" w:eastAsia="Times New Roman" w:hAnsi="Times New Roman" w:cs="Times New Roman"/>
            <w:color w:val="0000FF"/>
            <w:sz w:val="24"/>
            <w:szCs w:val="24"/>
            <w:u w:val="single"/>
            <w:lang w:eastAsia="ru-RU"/>
          </w:rPr>
          <w:t>5.4</w:t>
        </w:r>
      </w:hyperlink>
      <w:r w:rsidRPr="00211CC9">
        <w:rPr>
          <w:rFonts w:ascii="Times New Roman" w:eastAsia="Times New Roman" w:hAnsi="Times New Roman" w:cs="Times New Roman"/>
          <w:sz w:val="24"/>
          <w:szCs w:val="24"/>
          <w:lang w:eastAsia="ru-RU"/>
        </w:rPr>
        <w:t xml:space="preserve">, </w:t>
      </w:r>
      <w:hyperlink r:id="rId163" w:history="1">
        <w:r w:rsidRPr="00211CC9">
          <w:rPr>
            <w:rFonts w:ascii="Times New Roman" w:eastAsia="Times New Roman" w:hAnsi="Times New Roman" w:cs="Times New Roman"/>
            <w:color w:val="0000FF"/>
            <w:sz w:val="24"/>
            <w:szCs w:val="24"/>
            <w:u w:val="single"/>
            <w:lang w:eastAsia="ru-RU"/>
          </w:rPr>
          <w:t>5.6</w:t>
        </w:r>
      </w:hyperlink>
      <w:r w:rsidRPr="00211CC9">
        <w:rPr>
          <w:rFonts w:ascii="Times New Roman" w:eastAsia="Times New Roman" w:hAnsi="Times New Roman" w:cs="Times New Roman"/>
          <w:sz w:val="24"/>
          <w:szCs w:val="24"/>
          <w:lang w:eastAsia="ru-RU"/>
        </w:rPr>
        <w:t xml:space="preserve"> настоящих Правил.</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6. Субсидия предоставляется бюджету муниципального образования края, прошедшего отбор, в запрашиваемом объеме в пределах бюджетных ассигнований, предусмотренных в краевом бюджете на соответствующий финансовый год.</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7. Распределение субсидии бюджету муниципального образования края утверждается постановлением Правительства Хабаровского края.</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 Министерство в течение 30 календарных дней с момента принятия нормативного правового акта, указанного в </w:t>
      </w:r>
      <w:hyperlink r:id="rId164" w:history="1">
        <w:r w:rsidRPr="00211CC9">
          <w:rPr>
            <w:rFonts w:ascii="Times New Roman" w:eastAsia="Times New Roman" w:hAnsi="Times New Roman" w:cs="Times New Roman"/>
            <w:color w:val="0000FF"/>
            <w:sz w:val="24"/>
            <w:szCs w:val="24"/>
            <w:u w:val="single"/>
            <w:lang w:eastAsia="ru-RU"/>
          </w:rPr>
          <w:t>пункте 7</w:t>
        </w:r>
      </w:hyperlink>
      <w:r w:rsidRPr="00211CC9">
        <w:rPr>
          <w:rFonts w:ascii="Times New Roman" w:eastAsia="Times New Roman" w:hAnsi="Times New Roman" w:cs="Times New Roman"/>
          <w:sz w:val="24"/>
          <w:szCs w:val="24"/>
          <w:lang w:eastAsia="ru-RU"/>
        </w:rPr>
        <w:t xml:space="preserve"> настоящих Правил, заключает с администрацией муниципального образования края, прошедшего отбор, соглашение, основными положениями которого являются:</w:t>
      </w:r>
      <w:r w:rsidRPr="00211CC9">
        <w:rPr>
          <w:rFonts w:ascii="Times New Roman" w:eastAsia="Times New Roman" w:hAnsi="Times New Roman" w:cs="Times New Roman"/>
          <w:sz w:val="24"/>
          <w:szCs w:val="24"/>
          <w:lang w:eastAsia="ru-RU"/>
        </w:rPr>
        <w:br/>
        <w:t>- сведения о размере предоставляемой субсидии и размере бюджетных ассигнований, предусмотренных в бюджете муниципального образования края на финансовое обеспечение мероприятий;</w:t>
      </w:r>
      <w:r w:rsidRPr="00211CC9">
        <w:rPr>
          <w:rFonts w:ascii="Times New Roman" w:eastAsia="Times New Roman" w:hAnsi="Times New Roman" w:cs="Times New Roman"/>
          <w:sz w:val="24"/>
          <w:szCs w:val="24"/>
          <w:lang w:eastAsia="ru-RU"/>
        </w:rPr>
        <w:br/>
        <w:t xml:space="preserve">- доля финансирования мероприятий за счет средств местного бюджета и обязательство по ее обеспечению; </w:t>
      </w:r>
      <w:r w:rsidRPr="00211CC9">
        <w:rPr>
          <w:rFonts w:ascii="Times New Roman" w:eastAsia="Times New Roman" w:hAnsi="Times New Roman" w:cs="Times New Roman"/>
          <w:sz w:val="24"/>
          <w:szCs w:val="24"/>
          <w:lang w:eastAsia="ru-RU"/>
        </w:rPr>
        <w:br/>
        <w:t>- целевое назначение субсидии;</w:t>
      </w:r>
      <w:r w:rsidRPr="00211CC9">
        <w:rPr>
          <w:rFonts w:ascii="Times New Roman" w:eastAsia="Times New Roman" w:hAnsi="Times New Roman" w:cs="Times New Roman"/>
          <w:sz w:val="24"/>
          <w:szCs w:val="24"/>
          <w:lang w:eastAsia="ru-RU"/>
        </w:rPr>
        <w:br/>
        <w:t xml:space="preserve">- значение показателя результативности предоставления субсидии; </w:t>
      </w:r>
      <w:r w:rsidRPr="00211CC9">
        <w:rPr>
          <w:rFonts w:ascii="Times New Roman" w:eastAsia="Times New Roman" w:hAnsi="Times New Roman" w:cs="Times New Roman"/>
          <w:sz w:val="24"/>
          <w:szCs w:val="24"/>
          <w:lang w:eastAsia="ru-RU"/>
        </w:rPr>
        <w:br/>
        <w:t>- обязательство муниципального образования края по достижению значения показателя результативности предоставления субсидии, установленного соглашением;</w:t>
      </w:r>
      <w:r w:rsidRPr="00211CC9">
        <w:rPr>
          <w:rFonts w:ascii="Times New Roman" w:eastAsia="Times New Roman" w:hAnsi="Times New Roman" w:cs="Times New Roman"/>
          <w:sz w:val="24"/>
          <w:szCs w:val="24"/>
          <w:lang w:eastAsia="ru-RU"/>
        </w:rPr>
        <w:br/>
        <w:t xml:space="preserve">- обязательство муниципального образования края о предоставлении отчетов об использовании субсидии и о достижении значения показателя результативности предоставления субсидии в сроки, предусмотренные </w:t>
      </w:r>
      <w:hyperlink r:id="rId165" w:history="1">
        <w:r w:rsidRPr="00211CC9">
          <w:rPr>
            <w:rFonts w:ascii="Times New Roman" w:eastAsia="Times New Roman" w:hAnsi="Times New Roman" w:cs="Times New Roman"/>
            <w:color w:val="0000FF"/>
            <w:sz w:val="24"/>
            <w:szCs w:val="24"/>
            <w:u w:val="single"/>
            <w:lang w:eastAsia="ru-RU"/>
          </w:rPr>
          <w:t>пунктом 11</w:t>
        </w:r>
      </w:hyperlink>
      <w:r w:rsidRPr="00211CC9">
        <w:rPr>
          <w:rFonts w:ascii="Times New Roman" w:eastAsia="Times New Roman" w:hAnsi="Times New Roman" w:cs="Times New Roman"/>
          <w:sz w:val="24"/>
          <w:szCs w:val="24"/>
          <w:lang w:eastAsia="ru-RU"/>
        </w:rPr>
        <w:t xml:space="preserve"> настоящих Правил, и по формам, установленным министерством;</w:t>
      </w:r>
      <w:r w:rsidRPr="00211CC9">
        <w:rPr>
          <w:rFonts w:ascii="Times New Roman" w:eastAsia="Times New Roman" w:hAnsi="Times New Roman" w:cs="Times New Roman"/>
          <w:sz w:val="24"/>
          <w:szCs w:val="24"/>
          <w:lang w:eastAsia="ru-RU"/>
        </w:rPr>
        <w:br/>
        <w:t xml:space="preserve">- иные положения, определяемые в соответствии с нормативными правовыми актами </w:t>
      </w:r>
      <w:r w:rsidRPr="00211CC9">
        <w:rPr>
          <w:rFonts w:ascii="Times New Roman" w:eastAsia="Times New Roman" w:hAnsi="Times New Roman" w:cs="Times New Roman"/>
          <w:sz w:val="24"/>
          <w:szCs w:val="24"/>
          <w:lang w:eastAsia="ru-RU"/>
        </w:rPr>
        <w:lastRenderedPageBreak/>
        <w:t>Российской Федерации и края, а также соглашениями о предоставлении субсидии бюджету субъекта Российской Федерации из федерального бюджета, являющейся источником финансового обеспечения субсидии.</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 Условием расходования субсидии является ее направление на цели, указанные в </w:t>
      </w:r>
      <w:hyperlink r:id="rId166" w:history="1">
        <w:r w:rsidRPr="00211CC9">
          <w:rPr>
            <w:rFonts w:ascii="Times New Roman" w:eastAsia="Times New Roman" w:hAnsi="Times New Roman" w:cs="Times New Roman"/>
            <w:color w:val="0000FF"/>
            <w:sz w:val="24"/>
            <w:szCs w:val="24"/>
            <w:u w:val="single"/>
            <w:lang w:eastAsia="ru-RU"/>
          </w:rPr>
          <w:t>пункте 1</w:t>
        </w:r>
      </w:hyperlink>
      <w:r w:rsidRPr="00211CC9">
        <w:rPr>
          <w:rFonts w:ascii="Times New Roman" w:eastAsia="Times New Roman" w:hAnsi="Times New Roman" w:cs="Times New Roman"/>
          <w:sz w:val="24"/>
          <w:szCs w:val="24"/>
          <w:lang w:eastAsia="ru-RU"/>
        </w:rPr>
        <w:t xml:space="preserve"> настоящих Правил.</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10. Министерство осуществляет перечисление субсидий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 края в течение 10 рабочих дней со дня заключения соглашения.</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11. Муниципальные образования края ежеквартально, не позднее 05 числа месяца, следующего за отчетным кварталом, и ежегодно, не позднее 10 января года, следующего за отчетным, представляют в министерство отчеты об использовании субсидии по формам, установленным министерством.</w:t>
      </w:r>
      <w:r w:rsidRPr="00211CC9">
        <w:rPr>
          <w:rFonts w:ascii="Times New Roman" w:eastAsia="Times New Roman" w:hAnsi="Times New Roman" w:cs="Times New Roman"/>
          <w:sz w:val="24"/>
          <w:szCs w:val="24"/>
          <w:lang w:eastAsia="ru-RU"/>
        </w:rPr>
        <w:br/>
        <w:t>Муниципальные образования края ежегодно, не позднее 11 января года, следующего за отчетным, представляют в министерство отчеты о достижении значения показателя результативности предоставления субсидии, по формам, установленным министерством.</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12. Оценка результативности предоставления субсидий осуществляется на основании сравнения установленного соглашением и фактически достигнутого значения показателя результативности предоставления субсидии.</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13. В случае если i-ым муниципальным образованием края по состоянию на 31 декабря года предоставления субсидии не достигнуто значение показателя результативности предоставления субсидии, установленное соглашением, объем средств, подлежащий возврату из бюджета i-го муниципального образования края в краевой бюджет в срок до 01 мая года, следующего за годом предоставления субсидии (</w:t>
      </w:r>
      <w:r w:rsidRPr="00211CC9">
        <w:rPr>
          <w:rFonts w:ascii="Times New Roman" w:eastAsia="Times New Roman" w:hAnsi="Times New Roman" w:cs="Times New Roman"/>
          <w:noProof/>
          <w:sz w:val="24"/>
          <w:szCs w:val="24"/>
          <w:lang w:eastAsia="ru-RU"/>
        </w:rPr>
        <w:drawing>
          <wp:inline distT="0" distB="0" distL="0" distR="0">
            <wp:extent cx="482600" cy="241300"/>
            <wp:effectExtent l="0" t="0" r="0" b="6350"/>
            <wp:docPr id="21" name="Рисунок 21"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б утверждении государственной программы Хабаровского края "/>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rsidRPr="00211CC9">
        <w:rPr>
          <w:rFonts w:ascii="Times New Roman" w:eastAsia="Times New Roman" w:hAnsi="Times New Roman" w:cs="Times New Roman"/>
          <w:sz w:val="24"/>
          <w:szCs w:val="24"/>
          <w:lang w:eastAsia="ru-RU"/>
        </w:rPr>
        <w:t>), рассчитывается по формуле:</w:t>
      </w:r>
      <w:r w:rsidRPr="00211CC9">
        <w:rPr>
          <w:rFonts w:ascii="Times New Roman" w:eastAsia="Times New Roman" w:hAnsi="Times New Roman" w:cs="Times New Roman"/>
          <w:sz w:val="24"/>
          <w:szCs w:val="24"/>
          <w:lang w:eastAsia="ru-RU"/>
        </w:rPr>
        <w:br/>
      </w: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noProof/>
          <w:sz w:val="24"/>
          <w:szCs w:val="24"/>
          <w:lang w:eastAsia="ru-RU"/>
        </w:rPr>
        <w:drawing>
          <wp:inline distT="0" distB="0" distL="0" distR="0">
            <wp:extent cx="1302385" cy="241300"/>
            <wp:effectExtent l="0" t="0" r="0" b="6350"/>
            <wp:docPr id="20" name="Рисунок 20"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б утверждении государственной программы Хабаровского края "/>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302385" cy="241300"/>
                    </a:xfrm>
                    <a:prstGeom prst="rect">
                      <a:avLst/>
                    </a:prstGeom>
                    <a:noFill/>
                    <a:ln>
                      <a:noFill/>
                    </a:ln>
                  </pic:spPr>
                </pic:pic>
              </a:graphicData>
            </a:graphic>
          </wp:inline>
        </w:drawing>
      </w:r>
      <w:r w:rsidRPr="00211CC9">
        <w:rPr>
          <w:rFonts w:ascii="Times New Roman" w:eastAsia="Times New Roman" w:hAnsi="Times New Roman" w:cs="Times New Roman"/>
          <w:sz w:val="24"/>
          <w:szCs w:val="24"/>
          <w:lang w:eastAsia="ru-RU"/>
        </w:rPr>
        <w:t>,</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t>где:</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noProof/>
          <w:sz w:val="24"/>
          <w:szCs w:val="24"/>
          <w:lang w:eastAsia="ru-RU"/>
        </w:rPr>
        <w:drawing>
          <wp:inline distT="0" distB="0" distL="0" distR="0">
            <wp:extent cx="467995" cy="241300"/>
            <wp:effectExtent l="0" t="0" r="8255" b="6350"/>
            <wp:docPr id="19" name="Рисунок 19"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б утверждении государственной программы Хабаровского края "/>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67995" cy="241300"/>
                    </a:xfrm>
                    <a:prstGeom prst="rect">
                      <a:avLst/>
                    </a:prstGeom>
                    <a:noFill/>
                    <a:ln>
                      <a:noFill/>
                    </a:ln>
                  </pic:spPr>
                </pic:pic>
              </a:graphicData>
            </a:graphic>
          </wp:inline>
        </w:drawing>
      </w:r>
      <w:r w:rsidRPr="00211CC9">
        <w:rPr>
          <w:rFonts w:ascii="Times New Roman" w:eastAsia="Times New Roman" w:hAnsi="Times New Roman" w:cs="Times New Roman"/>
          <w:sz w:val="24"/>
          <w:szCs w:val="24"/>
          <w:lang w:eastAsia="ru-RU"/>
        </w:rPr>
        <w:t>- размер субсидии, предоставленной бюджету i-го муниципального образования края;</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noProof/>
          <w:sz w:val="24"/>
          <w:szCs w:val="24"/>
          <w:lang w:eastAsia="ru-RU"/>
        </w:rPr>
        <mc:AlternateContent>
          <mc:Choice Requires="wps">
            <w:drawing>
              <wp:inline distT="0" distB="0" distL="0" distR="0">
                <wp:extent cx="124460" cy="182880"/>
                <wp:effectExtent l="0" t="0" r="0" b="0"/>
                <wp:docPr id="18" name="Прямоугольник 18"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44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7526BC" id="Прямоугольник 18" o:spid="_x0000_s1026" alt="Об утверждении государственной программы Хабаровского края " style="width:9.8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" filled="f" stroked="f">
                <o:lock v:ext="edit" aspectratio="t"/>
                <w10:anchorlock/>
              </v:rect>
            </w:pict>
          </mc:Fallback>
        </mc:AlternateContent>
      </w:r>
      <w:r w:rsidRPr="00211CC9">
        <w:rPr>
          <w:rFonts w:ascii="Times New Roman" w:eastAsia="Times New Roman" w:hAnsi="Times New Roman" w:cs="Times New Roman"/>
          <w:sz w:val="24"/>
          <w:szCs w:val="24"/>
          <w:lang w:eastAsia="ru-RU"/>
        </w:rPr>
        <w:t>- коэффициент возврата субсидии.</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14. При расчете объема средств, подлежащих возврату из бюджета i-го муниципального образования края в краевой бюджет, в размере субсидии, предоставленной бюджету i-го муниципального образования края в отчетном финансовом году (</w:t>
      </w:r>
      <w:r w:rsidRPr="00211CC9">
        <w:rPr>
          <w:rFonts w:ascii="Times New Roman" w:eastAsia="Times New Roman" w:hAnsi="Times New Roman" w:cs="Times New Roman"/>
          <w:noProof/>
          <w:sz w:val="24"/>
          <w:szCs w:val="24"/>
          <w:lang w:eastAsia="ru-RU"/>
        </w:rPr>
        <w:drawing>
          <wp:inline distT="0" distB="0" distL="0" distR="0">
            <wp:extent cx="467995" cy="241300"/>
            <wp:effectExtent l="0" t="0" r="8255" b="6350"/>
            <wp:docPr id="17" name="Рисунок 17"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б утверждении государственной программы Хабаровского края "/>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67995" cy="241300"/>
                    </a:xfrm>
                    <a:prstGeom prst="rect">
                      <a:avLst/>
                    </a:prstGeom>
                    <a:noFill/>
                    <a:ln>
                      <a:noFill/>
                    </a:ln>
                  </pic:spPr>
                </pic:pic>
              </a:graphicData>
            </a:graphic>
          </wp:inline>
        </w:drawing>
      </w:r>
      <w:r w:rsidRPr="00211CC9">
        <w:rPr>
          <w:rFonts w:ascii="Times New Roman" w:eastAsia="Times New Roman" w:hAnsi="Times New Roman" w:cs="Times New Roman"/>
          <w:sz w:val="24"/>
          <w:szCs w:val="24"/>
          <w:lang w:eastAsia="ru-RU"/>
        </w:rP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краевого бюджета, осуществляющим администрирование доходов краевого бюджета от возврата остатков субсидий.</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15. Коэффициент возврата субсидии, отражающий уровень недостижения i-ым муниципальным образованием края значения показателя результативности предоставления субсидии, рассчитывается по формуле:</w:t>
      </w:r>
      <w:r w:rsidRPr="00211CC9">
        <w:rPr>
          <w:rFonts w:ascii="Times New Roman" w:eastAsia="Times New Roman" w:hAnsi="Times New Roman" w:cs="Times New Roman"/>
          <w:sz w:val="24"/>
          <w:szCs w:val="24"/>
          <w:lang w:eastAsia="ru-RU"/>
        </w:rPr>
        <w:br/>
      </w: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noProof/>
          <w:sz w:val="24"/>
          <w:szCs w:val="24"/>
          <w:lang w:eastAsia="ru-RU"/>
        </w:rPr>
        <w:drawing>
          <wp:inline distT="0" distB="0" distL="0" distR="0">
            <wp:extent cx="760730" cy="182880"/>
            <wp:effectExtent l="0" t="0" r="1270" b="7620"/>
            <wp:docPr id="16" name="Рисунок 16"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б утверждении государственной программы Хабаровского края "/>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760730" cy="182880"/>
                    </a:xfrm>
                    <a:prstGeom prst="rect">
                      <a:avLst/>
                    </a:prstGeom>
                    <a:noFill/>
                    <a:ln>
                      <a:noFill/>
                    </a:ln>
                  </pic:spPr>
                </pic:pic>
              </a:graphicData>
            </a:graphic>
          </wp:inline>
        </w:drawing>
      </w:r>
      <w:r w:rsidRPr="00211CC9">
        <w:rPr>
          <w:rFonts w:ascii="Times New Roman" w:eastAsia="Times New Roman" w:hAnsi="Times New Roman" w:cs="Times New Roman"/>
          <w:sz w:val="24"/>
          <w:szCs w:val="24"/>
          <w:lang w:eastAsia="ru-RU"/>
        </w:rPr>
        <w:t>,</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t>где:</w:t>
      </w:r>
      <w:r w:rsidRPr="00211CC9">
        <w:rPr>
          <w:rFonts w:ascii="Times New Roman" w:eastAsia="Times New Roman" w:hAnsi="Times New Roman" w:cs="Times New Roman"/>
          <w:sz w:val="24"/>
          <w:szCs w:val="24"/>
          <w:lang w:eastAsia="ru-RU"/>
        </w:rPr>
        <w:br/>
        <w:t>T - фактически достигнутое i-ым муниципальным образованием края значение показателя результативности предоставления субсидии на отчетную дату;</w:t>
      </w:r>
      <w:r w:rsidRPr="00211CC9">
        <w:rPr>
          <w:rFonts w:ascii="Times New Roman" w:eastAsia="Times New Roman" w:hAnsi="Times New Roman" w:cs="Times New Roman"/>
          <w:sz w:val="24"/>
          <w:szCs w:val="24"/>
          <w:lang w:eastAsia="ru-RU"/>
        </w:rPr>
        <w:br/>
        <w:t>S - плановое значение показателя результативности предоставления Субсидии, установленное соглашением.</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16. Возврат субсидии (</w:t>
      </w:r>
      <w:r w:rsidRPr="00211CC9">
        <w:rPr>
          <w:rFonts w:ascii="Times New Roman" w:eastAsia="Times New Roman" w:hAnsi="Times New Roman" w:cs="Times New Roman"/>
          <w:noProof/>
          <w:sz w:val="24"/>
          <w:szCs w:val="24"/>
          <w:lang w:eastAsia="ru-RU"/>
        </w:rPr>
        <w:drawing>
          <wp:inline distT="0" distB="0" distL="0" distR="0">
            <wp:extent cx="482600" cy="241300"/>
            <wp:effectExtent l="0" t="0" r="0" b="6350"/>
            <wp:docPr id="15" name="Рисунок 15"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б утверждении государственной программы Хабаровского края "/>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rsidRPr="00211CC9">
        <w:rPr>
          <w:rFonts w:ascii="Times New Roman" w:eastAsia="Times New Roman" w:hAnsi="Times New Roman" w:cs="Times New Roman"/>
          <w:sz w:val="24"/>
          <w:szCs w:val="24"/>
          <w:lang w:eastAsia="ru-RU"/>
        </w:rPr>
        <w:t>) в краевой бюджет осуществляется в порядке, установленном бюджетным законодательством Российской Федерации.</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17. Основанием для освобождения муниципального образования от применения последствий, предусмотренных </w:t>
      </w:r>
      <w:hyperlink r:id="rId167" w:history="1">
        <w:r w:rsidRPr="00211CC9">
          <w:rPr>
            <w:rFonts w:ascii="Times New Roman" w:eastAsia="Times New Roman" w:hAnsi="Times New Roman" w:cs="Times New Roman"/>
            <w:color w:val="0000FF"/>
            <w:sz w:val="24"/>
            <w:szCs w:val="24"/>
            <w:u w:val="single"/>
            <w:lang w:eastAsia="ru-RU"/>
          </w:rPr>
          <w:t>пунктами 13</w:t>
        </w:r>
      </w:hyperlink>
      <w:r w:rsidRPr="00211CC9">
        <w:rPr>
          <w:rFonts w:ascii="Times New Roman" w:eastAsia="Times New Roman" w:hAnsi="Times New Roman" w:cs="Times New Roman"/>
          <w:sz w:val="24"/>
          <w:szCs w:val="24"/>
          <w:lang w:eastAsia="ru-RU"/>
        </w:rPr>
        <w:t xml:space="preserve"> - </w:t>
      </w:r>
      <w:hyperlink r:id="rId168" w:history="1">
        <w:r w:rsidRPr="00211CC9">
          <w:rPr>
            <w:rFonts w:ascii="Times New Roman" w:eastAsia="Times New Roman" w:hAnsi="Times New Roman" w:cs="Times New Roman"/>
            <w:color w:val="0000FF"/>
            <w:sz w:val="24"/>
            <w:szCs w:val="24"/>
            <w:u w:val="single"/>
            <w:lang w:eastAsia="ru-RU"/>
          </w:rPr>
          <w:t>16</w:t>
        </w:r>
      </w:hyperlink>
      <w:r w:rsidRPr="00211CC9">
        <w:rPr>
          <w:rFonts w:ascii="Times New Roman" w:eastAsia="Times New Roman" w:hAnsi="Times New Roman" w:cs="Times New Roman"/>
          <w:sz w:val="24"/>
          <w:szCs w:val="24"/>
          <w:lang w:eastAsia="ru-RU"/>
        </w:rP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 </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18. Министерство обеспечивает соблюдение муниципальными образованиями края условий, целей и порядка предоставления субсидии.</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19. Государственный финансовый контроль осуществляется органами государственного финансового контроля в соответствии с нормативными правовыми актами Российской Федерации и края.</w:t>
      </w:r>
    </w:p>
    <w:p w:rsidR="00211CC9" w:rsidRPr="00211CC9" w:rsidRDefault="00211CC9" w:rsidP="00211C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1CC9">
        <w:rPr>
          <w:rFonts w:ascii="Times New Roman" w:eastAsia="Times New Roman" w:hAnsi="Times New Roman" w:cs="Times New Roman"/>
          <w:b/>
          <w:bCs/>
          <w:sz w:val="27"/>
          <w:szCs w:val="27"/>
          <w:lang w:eastAsia="ru-RU"/>
        </w:rPr>
        <w:t>Приложение N 10. Правила предоставления и расходования субсидии из краевого бюджета бюджетам муниципальных образований края в целях софинансирования расходных обязательств на реализацию мероприятий по созданию безбарьерной среды для инвалидов ...</w:t>
      </w:r>
    </w:p>
    <w:p w:rsidR="00211CC9" w:rsidRPr="00211CC9" w:rsidRDefault="00211CC9" w:rsidP="00211CC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sz w:val="24"/>
          <w:szCs w:val="24"/>
          <w:lang w:eastAsia="ru-RU"/>
        </w:rPr>
        <w:br/>
        <w:t>ПРИЛОЖЕНИЕ N 10</w:t>
      </w:r>
      <w:r w:rsidRPr="00211CC9">
        <w:rPr>
          <w:rFonts w:ascii="Times New Roman" w:eastAsia="Times New Roman" w:hAnsi="Times New Roman" w:cs="Times New Roman"/>
          <w:sz w:val="24"/>
          <w:szCs w:val="24"/>
          <w:lang w:eastAsia="ru-RU"/>
        </w:rPr>
        <w:br/>
        <w:t xml:space="preserve">к Программе </w:t>
      </w: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ПРАВИЛА</w:t>
      </w:r>
      <w:r w:rsidRPr="00211CC9">
        <w:rPr>
          <w:rFonts w:ascii="Times New Roman" w:eastAsia="Times New Roman" w:hAnsi="Times New Roman" w:cs="Times New Roman"/>
          <w:sz w:val="24"/>
          <w:szCs w:val="24"/>
          <w:lang w:eastAsia="ru-RU"/>
        </w:rPr>
        <w:br/>
        <w:t xml:space="preserve">предоставления и расходования субсидии из краевого бюджета бюджетам муниципальных образований края </w:t>
      </w:r>
      <w:r w:rsidRPr="00211CC9">
        <w:rPr>
          <w:rFonts w:ascii="Times New Roman" w:eastAsia="Times New Roman" w:hAnsi="Times New Roman" w:cs="Times New Roman"/>
          <w:sz w:val="24"/>
          <w:szCs w:val="24"/>
          <w:lang w:eastAsia="ru-RU"/>
        </w:rPr>
        <w:br/>
        <w:t xml:space="preserve">в целях софинансирования расходных обязательств на реализацию мероприятий по созданию безбарьерной </w:t>
      </w:r>
      <w:r w:rsidRPr="00211CC9">
        <w:rPr>
          <w:rFonts w:ascii="Times New Roman" w:eastAsia="Times New Roman" w:hAnsi="Times New Roman" w:cs="Times New Roman"/>
          <w:sz w:val="24"/>
          <w:szCs w:val="24"/>
          <w:lang w:eastAsia="ru-RU"/>
        </w:rPr>
        <w:br/>
        <w:t xml:space="preserve">среды для инвалидов и других маломобильных групп населения </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1. Настоящие Правила определяют порядок и условия предоставления и расходования субсидий из краевого бюджета бюджетам муниципальных образований края в целях софинансирования расходных обязательств на реализацию мероприятий по созданию безбарьерной среды для инвалидов и маломобильных групп населения (далее - субсидии).</w:t>
      </w:r>
      <w:r w:rsidRPr="00211CC9">
        <w:rPr>
          <w:rFonts w:ascii="Times New Roman" w:eastAsia="Times New Roman" w:hAnsi="Times New Roman" w:cs="Times New Roman"/>
          <w:sz w:val="24"/>
          <w:szCs w:val="24"/>
          <w:lang w:eastAsia="ru-RU"/>
        </w:rPr>
        <w:br/>
        <w:t>Источником финансового обеспечения субсидий являются средства краевого бюджета, а также средства, поступившие в краевой бюджет из федерального бюджета в виде субсидий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sidRPr="00211CC9">
        <w:rPr>
          <w:rFonts w:ascii="Times New Roman" w:eastAsia="Times New Roman" w:hAnsi="Times New Roman" w:cs="Times New Roman"/>
          <w:sz w:val="24"/>
          <w:szCs w:val="24"/>
          <w:lang w:eastAsia="ru-RU"/>
        </w:rPr>
        <w:br/>
        <w:t>В целях настоящих Правил под мероприятиями по созданию безбарьерной среды для инвалидов и маломобильных групп населения понимаются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инклюзивного образования детей-инвалидов, предусматривающих универсальную безбарьерную среду и оснащение специальным, в том числе учебным, реабилитационным, компьютерным оборудованием и автотранспортом (в целях обеспечения физической доступности общеобразовательных организаций) для организации коррекционной работы и обучения детей-инвалидов (далее - мероприятия по созданию универсальной безбарьерной среды).</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2. Субсидии предоставляются министерством образования и науки края (далее - министерство) по результатам отбора муниципальных образований края (далее - отбор).</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3. Условиями предоставления субсидий являются:</w:t>
      </w:r>
      <w:r w:rsidRPr="00211CC9">
        <w:rPr>
          <w:rFonts w:ascii="Times New Roman" w:eastAsia="Times New Roman" w:hAnsi="Times New Roman" w:cs="Times New Roman"/>
          <w:sz w:val="24"/>
          <w:szCs w:val="24"/>
          <w:lang w:eastAsia="ru-RU"/>
        </w:rPr>
        <w:br/>
        <w:t>1) наличие муниципальной программы, предусматривающей мероприятия по созданию универсальной безбарьерной среды (далее - Программа);</w:t>
      </w:r>
      <w:r w:rsidRPr="00211CC9">
        <w:rPr>
          <w:rFonts w:ascii="Times New Roman" w:eastAsia="Times New Roman" w:hAnsi="Times New Roman" w:cs="Times New Roman"/>
          <w:sz w:val="24"/>
          <w:szCs w:val="24"/>
          <w:lang w:eastAsia="ru-RU"/>
        </w:rPr>
        <w:br/>
        <w:t>2) обеспечение доли участия муниципального образования в финансировании мероприятий по созданию универсальной безбарьерной среды за счет средств местного бюджета в размере, установленном соглашением, заключенным между министерством и муниципальным образованием края (далее - соглашение);</w:t>
      </w:r>
      <w:r w:rsidRPr="00211CC9">
        <w:rPr>
          <w:rFonts w:ascii="Times New Roman" w:eastAsia="Times New Roman" w:hAnsi="Times New Roman" w:cs="Times New Roman"/>
          <w:sz w:val="24"/>
          <w:szCs w:val="24"/>
          <w:lang w:eastAsia="ru-RU"/>
        </w:rPr>
        <w:br/>
        <w:t>3) достижение значения показателя результативности предоставления субсидии, установленного соглашением -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муниципального образования края;</w:t>
      </w:r>
      <w:r w:rsidRPr="00211CC9">
        <w:rPr>
          <w:rFonts w:ascii="Times New Roman" w:eastAsia="Times New Roman" w:hAnsi="Times New Roman" w:cs="Times New Roman"/>
          <w:sz w:val="24"/>
          <w:szCs w:val="24"/>
          <w:lang w:eastAsia="ru-RU"/>
        </w:rPr>
        <w:br/>
        <w:t xml:space="preserve">4) предоставление отчетов об использовании субсидии, о достижении значения показателя результативности предоставления субсидии и о выполнении мероприятий по созданию универсальной безбарьерной среды по формам, установленным министерством, и в сроки, установленные </w:t>
      </w:r>
      <w:hyperlink r:id="rId169" w:history="1">
        <w:r w:rsidRPr="00211CC9">
          <w:rPr>
            <w:rFonts w:ascii="Times New Roman" w:eastAsia="Times New Roman" w:hAnsi="Times New Roman" w:cs="Times New Roman"/>
            <w:color w:val="0000FF"/>
            <w:sz w:val="24"/>
            <w:szCs w:val="24"/>
            <w:u w:val="single"/>
            <w:lang w:eastAsia="ru-RU"/>
          </w:rPr>
          <w:t>пунктом 11</w:t>
        </w:r>
      </w:hyperlink>
      <w:r w:rsidRPr="00211CC9">
        <w:rPr>
          <w:rFonts w:ascii="Times New Roman" w:eastAsia="Times New Roman" w:hAnsi="Times New Roman" w:cs="Times New Roman"/>
          <w:sz w:val="24"/>
          <w:szCs w:val="24"/>
          <w:lang w:eastAsia="ru-RU"/>
        </w:rPr>
        <w:t xml:space="preserve"> настоящих Правил.</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4. Критерием отбора муниципальных образований края является размер доли финансирования мероприятий по созданию универсальной безбарьерной среды за счет средств бюджета муниципального образования края не менее пяти процентов от объема средств, необходимых в текущем финансовом году муниципальному образованию края для реализации мероприятий по созданию универсальной безбарьерной среды.</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5. Отбор осуществляется министерством.</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5.1. Министерство не позднее чем за 10 календарных дней до даты проведения отбора публикует на своем официальном сайте в информационно-телекоммуникационной сети </w:t>
      </w:r>
      <w:r w:rsidRPr="00211CC9">
        <w:rPr>
          <w:rFonts w:ascii="Times New Roman" w:eastAsia="Times New Roman" w:hAnsi="Times New Roman" w:cs="Times New Roman"/>
          <w:sz w:val="24"/>
          <w:szCs w:val="24"/>
          <w:lang w:eastAsia="ru-RU"/>
        </w:rPr>
        <w:lastRenderedPageBreak/>
        <w:t xml:space="preserve">"Интернет" (http://minobr.khb.ru/) извещение о проведении отбора с указанием мероприятий по созданию универсальной безбарьерной среды, на реализацию которых предоставляется субсидия в текущем финансовом году, порядка и срока приема документов, указанных в </w:t>
      </w:r>
      <w:hyperlink r:id="rId170" w:history="1">
        <w:r w:rsidRPr="00211CC9">
          <w:rPr>
            <w:rFonts w:ascii="Times New Roman" w:eastAsia="Times New Roman" w:hAnsi="Times New Roman" w:cs="Times New Roman"/>
            <w:color w:val="0000FF"/>
            <w:sz w:val="24"/>
            <w:szCs w:val="24"/>
            <w:u w:val="single"/>
            <w:lang w:eastAsia="ru-RU"/>
          </w:rPr>
          <w:t>пункте 5.2</w:t>
        </w:r>
      </w:hyperlink>
      <w:r w:rsidRPr="00211CC9">
        <w:rPr>
          <w:rFonts w:ascii="Times New Roman" w:eastAsia="Times New Roman" w:hAnsi="Times New Roman" w:cs="Times New Roman"/>
          <w:sz w:val="24"/>
          <w:szCs w:val="24"/>
          <w:lang w:eastAsia="ru-RU"/>
        </w:rPr>
        <w:t xml:space="preserve"> настоящих Правил, для участия в отборе (дата начала и окончания приема документов) (далее - извещение).</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5.2. Для участия в отборе муниципальное образование края в срок приема документов, указанный в извещении, представляет в министерство следующие документы:</w:t>
      </w:r>
      <w:r w:rsidRPr="00211CC9">
        <w:rPr>
          <w:rFonts w:ascii="Times New Roman" w:eastAsia="Times New Roman" w:hAnsi="Times New Roman" w:cs="Times New Roman"/>
          <w:sz w:val="24"/>
          <w:szCs w:val="24"/>
          <w:lang w:eastAsia="ru-RU"/>
        </w:rPr>
        <w:br/>
        <w:t>1) заявку об участии в отборе в произвольной форме с указанием:</w:t>
      </w:r>
      <w:r w:rsidRPr="00211CC9">
        <w:rPr>
          <w:rFonts w:ascii="Times New Roman" w:eastAsia="Times New Roman" w:hAnsi="Times New Roman" w:cs="Times New Roman"/>
          <w:sz w:val="24"/>
          <w:szCs w:val="24"/>
          <w:lang w:eastAsia="ru-RU"/>
        </w:rPr>
        <w:br/>
        <w:t>- образовательных организаций муниципального образования края, в которых запланированы мероприятия по созданию универсальной безбарьерной среды, на софинансирование которых запрашивается субсидия, и объема средств, необходимых муниципальному образованию края на реализацию мероприятий по созданию универсальной безбарьерной среды;</w:t>
      </w:r>
      <w:r w:rsidRPr="00211CC9">
        <w:rPr>
          <w:rFonts w:ascii="Times New Roman" w:eastAsia="Times New Roman" w:hAnsi="Times New Roman" w:cs="Times New Roman"/>
          <w:sz w:val="24"/>
          <w:szCs w:val="24"/>
          <w:lang w:eastAsia="ru-RU"/>
        </w:rPr>
        <w:br/>
        <w:t xml:space="preserve">- объема бюджетных ассигнований, предусмотренных в решении о местном бюджете на исполнение расходных обязательств, указанных в </w:t>
      </w:r>
      <w:hyperlink r:id="rId171" w:history="1">
        <w:r w:rsidRPr="00211CC9">
          <w:rPr>
            <w:rFonts w:ascii="Times New Roman" w:eastAsia="Times New Roman" w:hAnsi="Times New Roman" w:cs="Times New Roman"/>
            <w:color w:val="0000FF"/>
            <w:sz w:val="24"/>
            <w:szCs w:val="24"/>
            <w:u w:val="single"/>
            <w:lang w:eastAsia="ru-RU"/>
          </w:rPr>
          <w:t>пункте 1</w:t>
        </w:r>
      </w:hyperlink>
      <w:r w:rsidRPr="00211CC9">
        <w:rPr>
          <w:rFonts w:ascii="Times New Roman" w:eastAsia="Times New Roman" w:hAnsi="Times New Roman" w:cs="Times New Roman"/>
          <w:sz w:val="24"/>
          <w:szCs w:val="24"/>
          <w:lang w:eastAsia="ru-RU"/>
        </w:rPr>
        <w:t xml:space="preserve"> настоящих Правил, на софинансирование которых запрашивается субсидия;</w:t>
      </w:r>
      <w:r w:rsidRPr="00211CC9">
        <w:rPr>
          <w:rFonts w:ascii="Times New Roman" w:eastAsia="Times New Roman" w:hAnsi="Times New Roman" w:cs="Times New Roman"/>
          <w:sz w:val="24"/>
          <w:szCs w:val="24"/>
          <w:lang w:eastAsia="ru-RU"/>
        </w:rPr>
        <w:br/>
        <w:t>2) копию Программы;</w:t>
      </w:r>
      <w:r w:rsidRPr="00211CC9">
        <w:rPr>
          <w:rFonts w:ascii="Times New Roman" w:eastAsia="Times New Roman" w:hAnsi="Times New Roman" w:cs="Times New Roman"/>
          <w:sz w:val="24"/>
          <w:szCs w:val="24"/>
          <w:lang w:eastAsia="ru-RU"/>
        </w:rPr>
        <w:br/>
        <w:t xml:space="preserve">3) выписку из решения о местном бюджете на текущий финансовый год (текущий финансовый год и плановый период), подтверждающую наличие в бюджете муниципального образования края бюджетных ассигнований на исполнение расходных обязательств, указанных в </w:t>
      </w:r>
      <w:hyperlink r:id="rId172" w:history="1">
        <w:r w:rsidRPr="00211CC9">
          <w:rPr>
            <w:rFonts w:ascii="Times New Roman" w:eastAsia="Times New Roman" w:hAnsi="Times New Roman" w:cs="Times New Roman"/>
            <w:color w:val="0000FF"/>
            <w:sz w:val="24"/>
            <w:szCs w:val="24"/>
            <w:u w:val="single"/>
            <w:lang w:eastAsia="ru-RU"/>
          </w:rPr>
          <w:t>пункте 1</w:t>
        </w:r>
      </w:hyperlink>
      <w:r w:rsidRPr="00211CC9">
        <w:rPr>
          <w:rFonts w:ascii="Times New Roman" w:eastAsia="Times New Roman" w:hAnsi="Times New Roman" w:cs="Times New Roman"/>
          <w:sz w:val="24"/>
          <w:szCs w:val="24"/>
          <w:lang w:eastAsia="ru-RU"/>
        </w:rPr>
        <w:t xml:space="preserve"> настоящих Правил.</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5.3. Документы, указанные в </w:t>
      </w:r>
      <w:hyperlink r:id="rId173" w:history="1">
        <w:r w:rsidRPr="00211CC9">
          <w:rPr>
            <w:rFonts w:ascii="Times New Roman" w:eastAsia="Times New Roman" w:hAnsi="Times New Roman" w:cs="Times New Roman"/>
            <w:color w:val="0000FF"/>
            <w:sz w:val="24"/>
            <w:szCs w:val="24"/>
            <w:u w:val="single"/>
            <w:lang w:eastAsia="ru-RU"/>
          </w:rPr>
          <w:t>пункте 5.2</w:t>
        </w:r>
      </w:hyperlink>
      <w:r w:rsidRPr="00211CC9">
        <w:rPr>
          <w:rFonts w:ascii="Times New Roman" w:eastAsia="Times New Roman" w:hAnsi="Times New Roman" w:cs="Times New Roman"/>
          <w:sz w:val="24"/>
          <w:szCs w:val="24"/>
          <w:lang w:eastAsia="ru-RU"/>
        </w:rPr>
        <w:t xml:space="preserve"> настоящих Правил (далее - документы), направляются в Министерство с нарочным или по почте на бумажном и электронном носителях. </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5.4. Документы должны быть подписаны главой муниципального образования края и заверены печатью администрации муниципального образования края. </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5.5. Датой подачи документов считается дата поступления документов в Министерство.</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5.6. Муниципальное образование края до окончания срока приема заявок, установленного в извещении, вправе внести изменения в документы путем направления письменного уведомления в министерство с приложением документов, подтверждающих (обосновывающих) указанные изменения. Уведомление подписывается главой муниципального образования края и заверяется печатью администрации муниципального образования края.</w:t>
      </w:r>
      <w:r w:rsidRPr="00211CC9">
        <w:rPr>
          <w:rFonts w:ascii="Times New Roman" w:eastAsia="Times New Roman" w:hAnsi="Times New Roman" w:cs="Times New Roman"/>
          <w:sz w:val="24"/>
          <w:szCs w:val="24"/>
          <w:lang w:eastAsia="ru-RU"/>
        </w:rPr>
        <w:br/>
        <w:t>Датой внесения изменений в документы является дата поступления в министерство письменного уведомления от муниципального образования края о внесении указанных изменений.</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5.7. Муниципальное образование края вправе до окончания срока приема заявок, установленного в извещении, отозвать свои документы. Для этого необходимо направить в министерство письменное уведомление, подписанное главой муниципального образования края и заверенное печатью администрации муниципального образования края.</w:t>
      </w:r>
      <w:r w:rsidRPr="00211CC9">
        <w:rPr>
          <w:rFonts w:ascii="Times New Roman" w:eastAsia="Times New Roman" w:hAnsi="Times New Roman" w:cs="Times New Roman"/>
          <w:sz w:val="24"/>
          <w:szCs w:val="24"/>
          <w:lang w:eastAsia="ru-RU"/>
        </w:rPr>
        <w:br/>
        <w:t xml:space="preserve">Министерство в течение 5 рабочих дней со дня получения уведомления, указанного в настоящем пункте, направляет по почте муниципальному образованию края документы с приложением уведомления о возврате документов. </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5.8. Министерство в течение одного месяца со дня окончания срока приема документов рассматривает документы и принимает одно из следующих решений:</w:t>
      </w:r>
      <w:r w:rsidRPr="00211CC9">
        <w:rPr>
          <w:rFonts w:ascii="Times New Roman" w:eastAsia="Times New Roman" w:hAnsi="Times New Roman" w:cs="Times New Roman"/>
          <w:sz w:val="24"/>
          <w:szCs w:val="24"/>
          <w:lang w:eastAsia="ru-RU"/>
        </w:rPr>
        <w:br/>
        <w:t xml:space="preserve">1) о признании муниципального образования края прошедшим отбор - в случае соответствия документов требованиям, установленным </w:t>
      </w:r>
      <w:hyperlink r:id="rId174" w:history="1">
        <w:r w:rsidRPr="00211CC9">
          <w:rPr>
            <w:rFonts w:ascii="Times New Roman" w:eastAsia="Times New Roman" w:hAnsi="Times New Roman" w:cs="Times New Roman"/>
            <w:color w:val="0000FF"/>
            <w:sz w:val="24"/>
            <w:szCs w:val="24"/>
            <w:u w:val="single"/>
            <w:lang w:eastAsia="ru-RU"/>
          </w:rPr>
          <w:t>пунктами 5.2</w:t>
        </w:r>
      </w:hyperlink>
      <w:r w:rsidRPr="00211CC9">
        <w:rPr>
          <w:rFonts w:ascii="Times New Roman" w:eastAsia="Times New Roman" w:hAnsi="Times New Roman" w:cs="Times New Roman"/>
          <w:sz w:val="24"/>
          <w:szCs w:val="24"/>
          <w:lang w:eastAsia="ru-RU"/>
        </w:rPr>
        <w:t xml:space="preserve"> - </w:t>
      </w:r>
      <w:hyperlink r:id="rId175" w:history="1">
        <w:r w:rsidRPr="00211CC9">
          <w:rPr>
            <w:rFonts w:ascii="Times New Roman" w:eastAsia="Times New Roman" w:hAnsi="Times New Roman" w:cs="Times New Roman"/>
            <w:color w:val="0000FF"/>
            <w:sz w:val="24"/>
            <w:szCs w:val="24"/>
            <w:u w:val="single"/>
            <w:lang w:eastAsia="ru-RU"/>
          </w:rPr>
          <w:t>5.4</w:t>
        </w:r>
      </w:hyperlink>
      <w:r w:rsidRPr="00211CC9">
        <w:rPr>
          <w:rFonts w:ascii="Times New Roman" w:eastAsia="Times New Roman" w:hAnsi="Times New Roman" w:cs="Times New Roman"/>
          <w:sz w:val="24"/>
          <w:szCs w:val="24"/>
          <w:lang w:eastAsia="ru-RU"/>
        </w:rPr>
        <w:t xml:space="preserve">, </w:t>
      </w:r>
      <w:hyperlink r:id="rId176" w:history="1">
        <w:r w:rsidRPr="00211CC9">
          <w:rPr>
            <w:rFonts w:ascii="Times New Roman" w:eastAsia="Times New Roman" w:hAnsi="Times New Roman" w:cs="Times New Roman"/>
            <w:color w:val="0000FF"/>
            <w:sz w:val="24"/>
            <w:szCs w:val="24"/>
            <w:u w:val="single"/>
            <w:lang w:eastAsia="ru-RU"/>
          </w:rPr>
          <w:t>5.6</w:t>
        </w:r>
      </w:hyperlink>
      <w:r w:rsidRPr="00211CC9">
        <w:rPr>
          <w:rFonts w:ascii="Times New Roman" w:eastAsia="Times New Roman" w:hAnsi="Times New Roman" w:cs="Times New Roman"/>
          <w:sz w:val="24"/>
          <w:szCs w:val="24"/>
          <w:lang w:eastAsia="ru-RU"/>
        </w:rPr>
        <w:t xml:space="preserve"> настоящих Правил, соблюдения срока приема документов, установленного в извещении, соблюдения муниципальным образованием края условия предоставления субсидии, указанного в </w:t>
      </w:r>
      <w:hyperlink r:id="rId177" w:history="1">
        <w:r w:rsidRPr="00211CC9">
          <w:rPr>
            <w:rFonts w:ascii="Times New Roman" w:eastAsia="Times New Roman" w:hAnsi="Times New Roman" w:cs="Times New Roman"/>
            <w:color w:val="0000FF"/>
            <w:sz w:val="24"/>
            <w:szCs w:val="24"/>
            <w:u w:val="single"/>
            <w:lang w:eastAsia="ru-RU"/>
          </w:rPr>
          <w:t>подпункте 1 пункта 3</w:t>
        </w:r>
      </w:hyperlink>
      <w:r w:rsidRPr="00211CC9">
        <w:rPr>
          <w:rFonts w:ascii="Times New Roman" w:eastAsia="Times New Roman" w:hAnsi="Times New Roman" w:cs="Times New Roman"/>
          <w:sz w:val="24"/>
          <w:szCs w:val="24"/>
          <w:lang w:eastAsia="ru-RU"/>
        </w:rPr>
        <w:t xml:space="preserve"> настоящих Правил, и соответствия муниципального образования края критерию, предусмотренному </w:t>
      </w:r>
      <w:hyperlink r:id="rId178" w:history="1">
        <w:r w:rsidRPr="00211CC9">
          <w:rPr>
            <w:rFonts w:ascii="Times New Roman" w:eastAsia="Times New Roman" w:hAnsi="Times New Roman" w:cs="Times New Roman"/>
            <w:color w:val="0000FF"/>
            <w:sz w:val="24"/>
            <w:szCs w:val="24"/>
            <w:u w:val="single"/>
            <w:lang w:eastAsia="ru-RU"/>
          </w:rPr>
          <w:t>пунктом 4</w:t>
        </w:r>
      </w:hyperlink>
      <w:r w:rsidRPr="00211CC9">
        <w:rPr>
          <w:rFonts w:ascii="Times New Roman" w:eastAsia="Times New Roman" w:hAnsi="Times New Roman" w:cs="Times New Roman"/>
          <w:sz w:val="24"/>
          <w:szCs w:val="24"/>
          <w:lang w:eastAsia="ru-RU"/>
        </w:rPr>
        <w:t xml:space="preserve"> настоящих Правил;</w:t>
      </w:r>
      <w:r w:rsidRPr="00211CC9">
        <w:rPr>
          <w:rFonts w:ascii="Times New Roman" w:eastAsia="Times New Roman" w:hAnsi="Times New Roman" w:cs="Times New Roman"/>
          <w:sz w:val="24"/>
          <w:szCs w:val="24"/>
          <w:lang w:eastAsia="ru-RU"/>
        </w:rPr>
        <w:br/>
        <w:t xml:space="preserve">2) о признании муниципального образования края не прошедшим отбор - в случае наличия оснований, предусмотренных </w:t>
      </w:r>
      <w:hyperlink r:id="rId179" w:history="1">
        <w:r w:rsidRPr="00211CC9">
          <w:rPr>
            <w:rFonts w:ascii="Times New Roman" w:eastAsia="Times New Roman" w:hAnsi="Times New Roman" w:cs="Times New Roman"/>
            <w:color w:val="0000FF"/>
            <w:sz w:val="24"/>
            <w:szCs w:val="24"/>
            <w:u w:val="single"/>
            <w:lang w:eastAsia="ru-RU"/>
          </w:rPr>
          <w:t>пунктом 5.9</w:t>
        </w:r>
      </w:hyperlink>
      <w:r w:rsidRPr="00211CC9">
        <w:rPr>
          <w:rFonts w:ascii="Times New Roman" w:eastAsia="Times New Roman" w:hAnsi="Times New Roman" w:cs="Times New Roman"/>
          <w:sz w:val="24"/>
          <w:szCs w:val="24"/>
          <w:lang w:eastAsia="ru-RU"/>
        </w:rPr>
        <w:t xml:space="preserve"> настоящих Правил.</w:t>
      </w:r>
      <w:r w:rsidRPr="00211CC9">
        <w:rPr>
          <w:rFonts w:ascii="Times New Roman" w:eastAsia="Times New Roman" w:hAnsi="Times New Roman" w:cs="Times New Roman"/>
          <w:sz w:val="24"/>
          <w:szCs w:val="24"/>
          <w:lang w:eastAsia="ru-RU"/>
        </w:rPr>
        <w:br/>
        <w:t xml:space="preserve">Муниципальным образованиям края направляются уведомления о принятых Министерством соответствующих решениях, предусмотренных </w:t>
      </w:r>
      <w:hyperlink r:id="rId180" w:history="1">
        <w:r w:rsidRPr="00211CC9">
          <w:rPr>
            <w:rFonts w:ascii="Times New Roman" w:eastAsia="Times New Roman" w:hAnsi="Times New Roman" w:cs="Times New Roman"/>
            <w:color w:val="0000FF"/>
            <w:sz w:val="24"/>
            <w:szCs w:val="24"/>
            <w:u w:val="single"/>
            <w:lang w:eastAsia="ru-RU"/>
          </w:rPr>
          <w:t>подпунктами 1</w:t>
        </w:r>
      </w:hyperlink>
      <w:r w:rsidRPr="00211CC9">
        <w:rPr>
          <w:rFonts w:ascii="Times New Roman" w:eastAsia="Times New Roman" w:hAnsi="Times New Roman" w:cs="Times New Roman"/>
          <w:sz w:val="24"/>
          <w:szCs w:val="24"/>
          <w:lang w:eastAsia="ru-RU"/>
        </w:rPr>
        <w:t xml:space="preserve">, </w:t>
      </w:r>
      <w:hyperlink r:id="rId181" w:history="1">
        <w:r w:rsidRPr="00211CC9">
          <w:rPr>
            <w:rFonts w:ascii="Times New Roman" w:eastAsia="Times New Roman" w:hAnsi="Times New Roman" w:cs="Times New Roman"/>
            <w:color w:val="0000FF"/>
            <w:sz w:val="24"/>
            <w:szCs w:val="24"/>
            <w:u w:val="single"/>
            <w:lang w:eastAsia="ru-RU"/>
          </w:rPr>
          <w:t>2</w:t>
        </w:r>
      </w:hyperlink>
      <w:r w:rsidRPr="00211CC9">
        <w:rPr>
          <w:rFonts w:ascii="Times New Roman" w:eastAsia="Times New Roman" w:hAnsi="Times New Roman" w:cs="Times New Roman"/>
          <w:sz w:val="24"/>
          <w:szCs w:val="24"/>
          <w:lang w:eastAsia="ru-RU"/>
        </w:rPr>
        <w:t xml:space="preserve"> настоящего пункта, в течение пяти рабочих дней, следующих за днем их принятия.</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5.9. Основаниями для признания муниципального образования края не прошедшим отбор являются:</w:t>
      </w:r>
      <w:r w:rsidRPr="00211CC9">
        <w:rPr>
          <w:rFonts w:ascii="Times New Roman" w:eastAsia="Times New Roman" w:hAnsi="Times New Roman" w:cs="Times New Roman"/>
          <w:sz w:val="24"/>
          <w:szCs w:val="24"/>
          <w:lang w:eastAsia="ru-RU"/>
        </w:rPr>
        <w:br/>
        <w:t xml:space="preserve">- муниципальным образованием края не соблюдено условие предоставления субсидии, указанное в </w:t>
      </w:r>
      <w:hyperlink r:id="rId182" w:history="1">
        <w:r w:rsidRPr="00211CC9">
          <w:rPr>
            <w:rFonts w:ascii="Times New Roman" w:eastAsia="Times New Roman" w:hAnsi="Times New Roman" w:cs="Times New Roman"/>
            <w:color w:val="0000FF"/>
            <w:sz w:val="24"/>
            <w:szCs w:val="24"/>
            <w:u w:val="single"/>
            <w:lang w:eastAsia="ru-RU"/>
          </w:rPr>
          <w:t>подпункте 1 пункта 3</w:t>
        </w:r>
      </w:hyperlink>
      <w:r w:rsidRPr="00211CC9">
        <w:rPr>
          <w:rFonts w:ascii="Times New Roman" w:eastAsia="Times New Roman" w:hAnsi="Times New Roman" w:cs="Times New Roman"/>
          <w:sz w:val="24"/>
          <w:szCs w:val="24"/>
          <w:lang w:eastAsia="ru-RU"/>
        </w:rPr>
        <w:t xml:space="preserve"> настоящих Правил;</w:t>
      </w:r>
      <w:r w:rsidRPr="00211CC9">
        <w:rPr>
          <w:rFonts w:ascii="Times New Roman" w:eastAsia="Times New Roman" w:hAnsi="Times New Roman" w:cs="Times New Roman"/>
          <w:sz w:val="24"/>
          <w:szCs w:val="24"/>
          <w:lang w:eastAsia="ru-RU"/>
        </w:rPr>
        <w:br/>
        <w:t xml:space="preserve">- муниципальное образование края не соответствует критерию, предусмотренному </w:t>
      </w:r>
      <w:hyperlink r:id="rId183" w:history="1">
        <w:r w:rsidRPr="00211CC9">
          <w:rPr>
            <w:rFonts w:ascii="Times New Roman" w:eastAsia="Times New Roman" w:hAnsi="Times New Roman" w:cs="Times New Roman"/>
            <w:color w:val="0000FF"/>
            <w:sz w:val="24"/>
            <w:szCs w:val="24"/>
            <w:u w:val="single"/>
            <w:lang w:eastAsia="ru-RU"/>
          </w:rPr>
          <w:t>пунктом 4</w:t>
        </w:r>
      </w:hyperlink>
      <w:r w:rsidRPr="00211CC9">
        <w:rPr>
          <w:rFonts w:ascii="Times New Roman" w:eastAsia="Times New Roman" w:hAnsi="Times New Roman" w:cs="Times New Roman"/>
          <w:sz w:val="24"/>
          <w:szCs w:val="24"/>
          <w:lang w:eastAsia="ru-RU"/>
        </w:rPr>
        <w:t xml:space="preserve"> настоящих Правил;</w:t>
      </w:r>
      <w:r w:rsidRPr="00211CC9">
        <w:rPr>
          <w:rFonts w:ascii="Times New Roman" w:eastAsia="Times New Roman" w:hAnsi="Times New Roman" w:cs="Times New Roman"/>
          <w:sz w:val="24"/>
          <w:szCs w:val="24"/>
          <w:lang w:eastAsia="ru-RU"/>
        </w:rPr>
        <w:br/>
        <w:t>- документы поступили по истечении срока приема документов, указанного в извещении;</w:t>
      </w:r>
      <w:r w:rsidRPr="00211CC9">
        <w:rPr>
          <w:rFonts w:ascii="Times New Roman" w:eastAsia="Times New Roman" w:hAnsi="Times New Roman" w:cs="Times New Roman"/>
          <w:sz w:val="24"/>
          <w:szCs w:val="24"/>
          <w:lang w:eastAsia="ru-RU"/>
        </w:rPr>
        <w:br/>
        <w:t xml:space="preserve">- документы не соответствуют требованиям </w:t>
      </w:r>
      <w:hyperlink r:id="rId184" w:history="1">
        <w:r w:rsidRPr="00211CC9">
          <w:rPr>
            <w:rFonts w:ascii="Times New Roman" w:eastAsia="Times New Roman" w:hAnsi="Times New Roman" w:cs="Times New Roman"/>
            <w:color w:val="0000FF"/>
            <w:sz w:val="24"/>
            <w:szCs w:val="24"/>
            <w:u w:val="single"/>
            <w:lang w:eastAsia="ru-RU"/>
          </w:rPr>
          <w:t>пунктов 5.2</w:t>
        </w:r>
      </w:hyperlink>
      <w:r w:rsidRPr="00211CC9">
        <w:rPr>
          <w:rFonts w:ascii="Times New Roman" w:eastAsia="Times New Roman" w:hAnsi="Times New Roman" w:cs="Times New Roman"/>
          <w:sz w:val="24"/>
          <w:szCs w:val="24"/>
          <w:lang w:eastAsia="ru-RU"/>
        </w:rPr>
        <w:t xml:space="preserve"> - </w:t>
      </w:r>
      <w:hyperlink r:id="rId185" w:history="1">
        <w:r w:rsidRPr="00211CC9">
          <w:rPr>
            <w:rFonts w:ascii="Times New Roman" w:eastAsia="Times New Roman" w:hAnsi="Times New Roman" w:cs="Times New Roman"/>
            <w:color w:val="0000FF"/>
            <w:sz w:val="24"/>
            <w:szCs w:val="24"/>
            <w:u w:val="single"/>
            <w:lang w:eastAsia="ru-RU"/>
          </w:rPr>
          <w:t>5.4</w:t>
        </w:r>
      </w:hyperlink>
      <w:r w:rsidRPr="00211CC9">
        <w:rPr>
          <w:rFonts w:ascii="Times New Roman" w:eastAsia="Times New Roman" w:hAnsi="Times New Roman" w:cs="Times New Roman"/>
          <w:sz w:val="24"/>
          <w:szCs w:val="24"/>
          <w:lang w:eastAsia="ru-RU"/>
        </w:rPr>
        <w:t xml:space="preserve">, </w:t>
      </w:r>
      <w:hyperlink r:id="rId186" w:history="1">
        <w:r w:rsidRPr="00211CC9">
          <w:rPr>
            <w:rFonts w:ascii="Times New Roman" w:eastAsia="Times New Roman" w:hAnsi="Times New Roman" w:cs="Times New Roman"/>
            <w:color w:val="0000FF"/>
            <w:sz w:val="24"/>
            <w:szCs w:val="24"/>
            <w:u w:val="single"/>
            <w:lang w:eastAsia="ru-RU"/>
          </w:rPr>
          <w:t>5.6</w:t>
        </w:r>
      </w:hyperlink>
      <w:r w:rsidRPr="00211CC9">
        <w:rPr>
          <w:rFonts w:ascii="Times New Roman" w:eastAsia="Times New Roman" w:hAnsi="Times New Roman" w:cs="Times New Roman"/>
          <w:sz w:val="24"/>
          <w:szCs w:val="24"/>
          <w:lang w:eastAsia="ru-RU"/>
        </w:rPr>
        <w:t xml:space="preserve"> настоящих Правил.</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6. Размер субсидии, предоставляемой i-му муниципальному образованию края, прошедшему отбор (</w:t>
      </w:r>
      <w:r w:rsidRPr="00211CC9">
        <w:rPr>
          <w:rFonts w:ascii="Times New Roman" w:eastAsia="Times New Roman" w:hAnsi="Times New Roman" w:cs="Times New Roman"/>
          <w:noProof/>
          <w:sz w:val="24"/>
          <w:szCs w:val="24"/>
          <w:lang w:eastAsia="ru-RU"/>
        </w:rPr>
        <mc:AlternateContent>
          <mc:Choice Requires="wps">
            <w:drawing>
              <wp:inline distT="0" distB="0" distL="0" distR="0">
                <wp:extent cx="314325" cy="226695"/>
                <wp:effectExtent l="0" t="0" r="0" b="0"/>
                <wp:docPr id="14" name="Прямоугольник 14"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E53A2B" id="Прямоугольник 14" o:spid="_x0000_s1026" alt="Об утверждении государственной программы Хабаровского края " style="width:24.7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" filled="f" stroked="f">
                <o:lock v:ext="edit" aspectratio="t"/>
                <w10:anchorlock/>
              </v:rect>
            </w:pict>
          </mc:Fallback>
        </mc:AlternateContent>
      </w:r>
      <w:r w:rsidRPr="00211CC9">
        <w:rPr>
          <w:rFonts w:ascii="Times New Roman" w:eastAsia="Times New Roman" w:hAnsi="Times New Roman" w:cs="Times New Roman"/>
          <w:sz w:val="24"/>
          <w:szCs w:val="24"/>
          <w:lang w:eastAsia="ru-RU"/>
        </w:rPr>
        <w:t>), определяется по формуле:</w:t>
      </w:r>
      <w:r w:rsidRPr="00211CC9">
        <w:rPr>
          <w:rFonts w:ascii="Times New Roman" w:eastAsia="Times New Roman" w:hAnsi="Times New Roman" w:cs="Times New Roman"/>
          <w:sz w:val="24"/>
          <w:szCs w:val="24"/>
          <w:lang w:eastAsia="ru-RU"/>
        </w:rPr>
        <w:br/>
      </w: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noProof/>
          <w:sz w:val="24"/>
          <w:szCs w:val="24"/>
          <w:lang w:eastAsia="ru-RU"/>
        </w:rPr>
        <w:drawing>
          <wp:inline distT="0" distB="0" distL="0" distR="0">
            <wp:extent cx="1382395" cy="461010"/>
            <wp:effectExtent l="0" t="0" r="8255" b="0"/>
            <wp:docPr id="13" name="Рисунок 13"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Об утверждении государственной программы Хабаровского края "/>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382395" cy="461010"/>
                    </a:xfrm>
                    <a:prstGeom prst="rect">
                      <a:avLst/>
                    </a:prstGeom>
                    <a:noFill/>
                    <a:ln>
                      <a:noFill/>
                    </a:ln>
                  </pic:spPr>
                </pic:pic>
              </a:graphicData>
            </a:graphic>
          </wp:inline>
        </w:drawing>
      </w:r>
      <w:r w:rsidRPr="00211CC9">
        <w:rPr>
          <w:rFonts w:ascii="Times New Roman" w:eastAsia="Times New Roman" w:hAnsi="Times New Roman" w:cs="Times New Roman"/>
          <w:sz w:val="24"/>
          <w:szCs w:val="24"/>
          <w:lang w:eastAsia="ru-RU"/>
        </w:rPr>
        <w:t>,</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t>где:</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noProof/>
          <w:sz w:val="24"/>
          <w:szCs w:val="24"/>
          <w:lang w:eastAsia="ru-RU"/>
        </w:rPr>
        <mc:AlternateContent>
          <mc:Choice Requires="wps">
            <w:drawing>
              <wp:inline distT="0" distB="0" distL="0" distR="0">
                <wp:extent cx="139065" cy="182880"/>
                <wp:effectExtent l="0" t="0" r="0" b="0"/>
                <wp:docPr id="12" name="Прямоугольник 12"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06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BD394F" id="Прямоугольник 12" o:spid="_x0000_s1026" alt="Об утверждении государственной программы Хабаровского края " style="width:10.9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" filled="f" stroked="f">
                <o:lock v:ext="edit" aspectratio="t"/>
                <w10:anchorlock/>
              </v:rect>
            </w:pict>
          </mc:Fallback>
        </mc:AlternateContent>
      </w:r>
      <w:r w:rsidRPr="00211CC9">
        <w:rPr>
          <w:rFonts w:ascii="Times New Roman" w:eastAsia="Times New Roman" w:hAnsi="Times New Roman" w:cs="Times New Roman"/>
          <w:sz w:val="24"/>
          <w:szCs w:val="24"/>
          <w:lang w:eastAsia="ru-RU"/>
        </w:rPr>
        <w:t>- общий объем субсидий на соответствующий финансовый год, предусмотренный в краевом бюджете на соответствующий финансовый год;</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noProof/>
          <w:sz w:val="24"/>
          <w:szCs w:val="24"/>
          <w:lang w:eastAsia="ru-RU"/>
        </w:rPr>
        <w:drawing>
          <wp:inline distT="0" distB="0" distL="0" distR="0">
            <wp:extent cx="504825" cy="255905"/>
            <wp:effectExtent l="0" t="0" r="9525" b="0"/>
            <wp:docPr id="11" name="Рисунок 11"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Об утверждении государственной программы Хабаровского края "/>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504825" cy="255905"/>
                    </a:xfrm>
                    <a:prstGeom prst="rect">
                      <a:avLst/>
                    </a:prstGeom>
                    <a:noFill/>
                    <a:ln>
                      <a:noFill/>
                    </a:ln>
                  </pic:spPr>
                </pic:pic>
              </a:graphicData>
            </a:graphic>
          </wp:inline>
        </w:drawing>
      </w:r>
      <w:r w:rsidRPr="00211CC9">
        <w:rPr>
          <w:rFonts w:ascii="Times New Roman" w:eastAsia="Times New Roman" w:hAnsi="Times New Roman" w:cs="Times New Roman"/>
          <w:sz w:val="24"/>
          <w:szCs w:val="24"/>
          <w:lang w:eastAsia="ru-RU"/>
        </w:rPr>
        <w:t>- общий объем средств, необходимый муниципальным образованиям края, прошедшим отбор, для реализации мероприятий по созданию универсальной безбарьерной среды;</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noProof/>
          <w:sz w:val="24"/>
          <w:szCs w:val="24"/>
          <w:lang w:eastAsia="ru-RU"/>
        </w:rPr>
        <mc:AlternateContent>
          <mc:Choice Requires="wps">
            <w:drawing>
              <wp:inline distT="0" distB="0" distL="0" distR="0">
                <wp:extent cx="307340" cy="226695"/>
                <wp:effectExtent l="0" t="0" r="0" b="0"/>
                <wp:docPr id="10" name="Прямоугольник 10"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2CEE29" id="Прямоугольник 10" o:spid="_x0000_s1026" alt="Об утверждении государственной программы Хабаровского края " style="width:24.2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" filled="f" stroked="f">
                <o:lock v:ext="edit" aspectratio="t"/>
                <w10:anchorlock/>
              </v:rect>
            </w:pict>
          </mc:Fallback>
        </mc:AlternateContent>
      </w:r>
      <w:r w:rsidRPr="00211CC9">
        <w:rPr>
          <w:rFonts w:ascii="Times New Roman" w:eastAsia="Times New Roman" w:hAnsi="Times New Roman" w:cs="Times New Roman"/>
          <w:sz w:val="24"/>
          <w:szCs w:val="24"/>
          <w:lang w:eastAsia="ru-RU"/>
        </w:rPr>
        <w:t>- объем средств, необходимых i-му муниципальному образованию края, прошедшему отбор, для реализации мероприятий по созданию универсальной безбарьерной среды.</w:t>
      </w:r>
      <w:r w:rsidRPr="00211CC9">
        <w:rPr>
          <w:rFonts w:ascii="Times New Roman" w:eastAsia="Times New Roman" w:hAnsi="Times New Roman" w:cs="Times New Roman"/>
          <w:sz w:val="24"/>
          <w:szCs w:val="24"/>
          <w:lang w:eastAsia="ru-RU"/>
        </w:rPr>
        <w:br/>
        <w:t>В случае если размер субсидии i-му муниципальному образованию края, прошедшему отбор (</w:t>
      </w:r>
      <w:r w:rsidRPr="00211CC9">
        <w:rPr>
          <w:rFonts w:ascii="Times New Roman" w:eastAsia="Times New Roman" w:hAnsi="Times New Roman" w:cs="Times New Roman"/>
          <w:noProof/>
          <w:sz w:val="24"/>
          <w:szCs w:val="24"/>
          <w:lang w:eastAsia="ru-RU"/>
        </w:rPr>
        <mc:AlternateContent>
          <mc:Choice Requires="wps">
            <w:drawing>
              <wp:inline distT="0" distB="0" distL="0" distR="0">
                <wp:extent cx="314325" cy="226695"/>
                <wp:effectExtent l="0" t="0" r="0" b="0"/>
                <wp:docPr id="9" name="Прямоугольник 9"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D9F2FD" id="Прямоугольник 9" o:spid="_x0000_s1026" alt="Об утверждении государственной программы Хабаровского края " style="width:24.7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" filled="f" stroked="f">
                <o:lock v:ext="edit" aspectratio="t"/>
                <w10:anchorlock/>
              </v:rect>
            </w:pict>
          </mc:Fallback>
        </mc:AlternateContent>
      </w:r>
      <w:r w:rsidRPr="00211CC9">
        <w:rPr>
          <w:rFonts w:ascii="Times New Roman" w:eastAsia="Times New Roman" w:hAnsi="Times New Roman" w:cs="Times New Roman"/>
          <w:sz w:val="24"/>
          <w:szCs w:val="24"/>
          <w:lang w:eastAsia="ru-RU"/>
        </w:rPr>
        <w:t xml:space="preserve">), и объем бюджетных ассигнований, предусмотренных в бюджете муниципального образования края, прошедшего отбор, на соответствующий финансовый год для реализации мероприятий по созданию универсальной безбарьерной среды в сумме превысили объем средств, необходимых муниципальному образованию края для реализации мероприятий по созданию универсальной безбарьерной среды, то размер субсидии муниципальному образованию края, прошедшему отбор (Субi), определяется в размере разницы между объемом средств, необходимых на реализацию мероприятий по созданию универсальной безбарьерной среды, и объемом бюджетных ассигнований, предусмотренных в бюджете i-го муниципального образования края, прошедшего отбор, </w:t>
      </w:r>
      <w:r w:rsidRPr="00211CC9">
        <w:rPr>
          <w:rFonts w:ascii="Times New Roman" w:eastAsia="Times New Roman" w:hAnsi="Times New Roman" w:cs="Times New Roman"/>
          <w:sz w:val="24"/>
          <w:szCs w:val="24"/>
          <w:lang w:eastAsia="ru-RU"/>
        </w:rPr>
        <w:lastRenderedPageBreak/>
        <w:t>на соответствующий финансовый год для реализации мероприятий по созданию универсальной безбарьерной среды.</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7. Распределение субсидий между муниципальными образованиями края утверждается постановлением Правительства Хабаровского края.</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8. Министерство в течение 30 календарных дней с момента принятия нормативного правового акта, указанного в </w:t>
      </w:r>
      <w:hyperlink r:id="rId189" w:history="1">
        <w:r w:rsidRPr="00211CC9">
          <w:rPr>
            <w:rFonts w:ascii="Times New Roman" w:eastAsia="Times New Roman" w:hAnsi="Times New Roman" w:cs="Times New Roman"/>
            <w:color w:val="0000FF"/>
            <w:sz w:val="24"/>
            <w:szCs w:val="24"/>
            <w:u w:val="single"/>
            <w:lang w:eastAsia="ru-RU"/>
          </w:rPr>
          <w:t>пункте 7</w:t>
        </w:r>
      </w:hyperlink>
      <w:r w:rsidRPr="00211CC9">
        <w:rPr>
          <w:rFonts w:ascii="Times New Roman" w:eastAsia="Times New Roman" w:hAnsi="Times New Roman" w:cs="Times New Roman"/>
          <w:sz w:val="24"/>
          <w:szCs w:val="24"/>
          <w:lang w:eastAsia="ru-RU"/>
        </w:rPr>
        <w:t xml:space="preserve"> настоящих Правил, заключает с администрацией муниципального образования края, прошедшего отбор, соглашение, основными положениями которого являются:</w:t>
      </w:r>
      <w:r w:rsidRPr="00211CC9">
        <w:rPr>
          <w:rFonts w:ascii="Times New Roman" w:eastAsia="Times New Roman" w:hAnsi="Times New Roman" w:cs="Times New Roman"/>
          <w:sz w:val="24"/>
          <w:szCs w:val="24"/>
          <w:lang w:eastAsia="ru-RU"/>
        </w:rPr>
        <w:br/>
        <w:t>- сведения о размере предоставляемой субсидии и размере бюджетных ассигнований, предусмотренных в бюджете муниципального образования края на финансовое обеспечение мероприятий по созданию универсальной безбарьерной среды;</w:t>
      </w:r>
      <w:r w:rsidRPr="00211CC9">
        <w:rPr>
          <w:rFonts w:ascii="Times New Roman" w:eastAsia="Times New Roman" w:hAnsi="Times New Roman" w:cs="Times New Roman"/>
          <w:sz w:val="24"/>
          <w:szCs w:val="24"/>
          <w:lang w:eastAsia="ru-RU"/>
        </w:rPr>
        <w:br/>
        <w:t>- доля софинансирования мероприятий по созданию универсальной безбарьерной среды за счет средств местного бюджета и обязательство по ее обеспечению;</w:t>
      </w:r>
      <w:r w:rsidRPr="00211CC9">
        <w:rPr>
          <w:rFonts w:ascii="Times New Roman" w:eastAsia="Times New Roman" w:hAnsi="Times New Roman" w:cs="Times New Roman"/>
          <w:sz w:val="24"/>
          <w:szCs w:val="24"/>
          <w:lang w:eastAsia="ru-RU"/>
        </w:rPr>
        <w:br/>
        <w:t>- целевое назначение субсидии;</w:t>
      </w:r>
      <w:r w:rsidRPr="00211CC9">
        <w:rPr>
          <w:rFonts w:ascii="Times New Roman" w:eastAsia="Times New Roman" w:hAnsi="Times New Roman" w:cs="Times New Roman"/>
          <w:sz w:val="24"/>
          <w:szCs w:val="24"/>
          <w:lang w:eastAsia="ru-RU"/>
        </w:rPr>
        <w:br/>
        <w:t>- сведения о муниципальном нормативном правовом акте, утвердившем Программу;</w:t>
      </w:r>
      <w:r w:rsidRPr="00211CC9">
        <w:rPr>
          <w:rFonts w:ascii="Times New Roman" w:eastAsia="Times New Roman" w:hAnsi="Times New Roman" w:cs="Times New Roman"/>
          <w:sz w:val="24"/>
          <w:szCs w:val="24"/>
          <w:lang w:eastAsia="ru-RU"/>
        </w:rPr>
        <w:br/>
        <w:t>- перечень образовательных организаций муниципального образования края, для выполнения мероприятий по созданию универсальной безбарьерной среды в которых предоставляются субсидии, и обязательство о выполнении мероприятий по созданию универсальной безбарьерной среды в указанных образовательных организациях;</w:t>
      </w:r>
      <w:r w:rsidRPr="00211CC9">
        <w:rPr>
          <w:rFonts w:ascii="Times New Roman" w:eastAsia="Times New Roman" w:hAnsi="Times New Roman" w:cs="Times New Roman"/>
          <w:sz w:val="24"/>
          <w:szCs w:val="24"/>
          <w:lang w:eastAsia="ru-RU"/>
        </w:rPr>
        <w:br/>
        <w:t>- значение показателя результативности предоставления субсидии;</w:t>
      </w:r>
      <w:r w:rsidRPr="00211CC9">
        <w:rPr>
          <w:rFonts w:ascii="Times New Roman" w:eastAsia="Times New Roman" w:hAnsi="Times New Roman" w:cs="Times New Roman"/>
          <w:sz w:val="24"/>
          <w:szCs w:val="24"/>
          <w:lang w:eastAsia="ru-RU"/>
        </w:rPr>
        <w:br/>
        <w:t>- обязательство муниципального образования края по достижению значения показателя результативности предоставления субсидии, установленного соглашением;</w:t>
      </w:r>
      <w:r w:rsidRPr="00211CC9">
        <w:rPr>
          <w:rFonts w:ascii="Times New Roman" w:eastAsia="Times New Roman" w:hAnsi="Times New Roman" w:cs="Times New Roman"/>
          <w:sz w:val="24"/>
          <w:szCs w:val="24"/>
          <w:lang w:eastAsia="ru-RU"/>
        </w:rPr>
        <w:br/>
        <w:t xml:space="preserve">- обязательство муниципального образования края о предоставлении отчетов об использовании субсидии, о достижении значения показателя результативности предоставления субсидии, установленного соглашением, и о выполнении мероприятий по созданию универсальной безбарьерной среды в сроки, предусмотренные </w:t>
      </w:r>
      <w:hyperlink r:id="rId190" w:history="1">
        <w:r w:rsidRPr="00211CC9">
          <w:rPr>
            <w:rFonts w:ascii="Times New Roman" w:eastAsia="Times New Roman" w:hAnsi="Times New Roman" w:cs="Times New Roman"/>
            <w:color w:val="0000FF"/>
            <w:sz w:val="24"/>
            <w:szCs w:val="24"/>
            <w:u w:val="single"/>
            <w:lang w:eastAsia="ru-RU"/>
          </w:rPr>
          <w:t>пунктом 11</w:t>
        </w:r>
      </w:hyperlink>
      <w:r w:rsidRPr="00211CC9">
        <w:rPr>
          <w:rFonts w:ascii="Times New Roman" w:eastAsia="Times New Roman" w:hAnsi="Times New Roman" w:cs="Times New Roman"/>
          <w:sz w:val="24"/>
          <w:szCs w:val="24"/>
          <w:lang w:eastAsia="ru-RU"/>
        </w:rPr>
        <w:t xml:space="preserve"> настоящих Правил, и по формам, установленным министерством;</w:t>
      </w:r>
      <w:r w:rsidRPr="00211CC9">
        <w:rPr>
          <w:rFonts w:ascii="Times New Roman" w:eastAsia="Times New Roman" w:hAnsi="Times New Roman" w:cs="Times New Roman"/>
          <w:sz w:val="24"/>
          <w:szCs w:val="24"/>
          <w:lang w:eastAsia="ru-RU"/>
        </w:rPr>
        <w:br/>
        <w:t>- иные положения, определяемые в соответствии с нормативными правовыми актами Российской Федерации и края, а также соглашениями о предоставлении субсидии бюджету субъекта Российской Федерации из федерального бюджета, являющейся источником финансового обеспечения субсидии.</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9. Условием расходования субсидии является ее направление на цели, указанные в </w:t>
      </w:r>
      <w:hyperlink r:id="rId191" w:history="1">
        <w:r w:rsidRPr="00211CC9">
          <w:rPr>
            <w:rFonts w:ascii="Times New Roman" w:eastAsia="Times New Roman" w:hAnsi="Times New Roman" w:cs="Times New Roman"/>
            <w:color w:val="0000FF"/>
            <w:sz w:val="24"/>
            <w:szCs w:val="24"/>
            <w:u w:val="single"/>
            <w:lang w:eastAsia="ru-RU"/>
          </w:rPr>
          <w:t>пункте 1</w:t>
        </w:r>
      </w:hyperlink>
      <w:r w:rsidRPr="00211CC9">
        <w:rPr>
          <w:rFonts w:ascii="Times New Roman" w:eastAsia="Times New Roman" w:hAnsi="Times New Roman" w:cs="Times New Roman"/>
          <w:sz w:val="24"/>
          <w:szCs w:val="24"/>
          <w:lang w:eastAsia="ru-RU"/>
        </w:rPr>
        <w:t xml:space="preserve"> настоящих Правил.</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10. Министерство осуществляет перечисление субсидий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 края в течение 10 рабочих дней со дня заключения соглашения.</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11. Муниципальные образования края ежеквартально, не позднее 05 числа месяца, следующего за отчетным кварталом, и ежегодно, не позднее 10 января года, следующего за отчетным, представляют в министерство отчеты об использовании субсидии, о достижении значения показателя результативности предоставления субсидии и о выполнении мероприятий по созданию универсальной безбарьерной среды по формам, установленным министерством.</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12. Оценка результативности предоставления субсидии осуществляется по итогам реализации мероприятий по созданию универсальной безбарьерной среды на основании </w:t>
      </w:r>
      <w:r w:rsidRPr="00211CC9">
        <w:rPr>
          <w:rFonts w:ascii="Times New Roman" w:eastAsia="Times New Roman" w:hAnsi="Times New Roman" w:cs="Times New Roman"/>
          <w:sz w:val="24"/>
          <w:szCs w:val="24"/>
          <w:lang w:eastAsia="ru-RU"/>
        </w:rPr>
        <w:lastRenderedPageBreak/>
        <w:t>сравнения установленного соглашением и фактически достигнутого значения показателя результативности предоставления субсидии.</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13. В случае если i-ым муниципальным образованием края по состоянию на 31 декабря года предоставления субсидии не достигнуто значение показателя результативности предоставления субсидии, установленное соглашением, объем средств, подлежащий возврату из бюджета i-го муниципального образования края в краевой бюджет в срок до 01 мая года, следующего за годом предоставления субсидии (</w:t>
      </w:r>
      <w:r w:rsidRPr="00211CC9">
        <w:rPr>
          <w:rFonts w:ascii="Times New Roman" w:eastAsia="Times New Roman" w:hAnsi="Times New Roman" w:cs="Times New Roman"/>
          <w:noProof/>
          <w:sz w:val="24"/>
          <w:szCs w:val="24"/>
          <w:lang w:eastAsia="ru-RU"/>
        </w:rPr>
        <w:drawing>
          <wp:inline distT="0" distB="0" distL="0" distR="0">
            <wp:extent cx="482600" cy="241300"/>
            <wp:effectExtent l="0" t="0" r="0" b="6350"/>
            <wp:docPr id="8" name="Рисунок 8"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Об утверждении государственной программы Хабаровского края "/>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rsidRPr="00211CC9">
        <w:rPr>
          <w:rFonts w:ascii="Times New Roman" w:eastAsia="Times New Roman" w:hAnsi="Times New Roman" w:cs="Times New Roman"/>
          <w:sz w:val="24"/>
          <w:szCs w:val="24"/>
          <w:lang w:eastAsia="ru-RU"/>
        </w:rPr>
        <w:t>), рассчитывается по формуле:</w:t>
      </w:r>
      <w:r w:rsidRPr="00211CC9">
        <w:rPr>
          <w:rFonts w:ascii="Times New Roman" w:eastAsia="Times New Roman" w:hAnsi="Times New Roman" w:cs="Times New Roman"/>
          <w:sz w:val="24"/>
          <w:szCs w:val="24"/>
          <w:lang w:eastAsia="ru-RU"/>
        </w:rPr>
        <w:br/>
      </w: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noProof/>
          <w:sz w:val="24"/>
          <w:szCs w:val="24"/>
          <w:lang w:eastAsia="ru-RU"/>
        </w:rPr>
        <w:drawing>
          <wp:inline distT="0" distB="0" distL="0" distR="0">
            <wp:extent cx="1302385" cy="241300"/>
            <wp:effectExtent l="0" t="0" r="0" b="6350"/>
            <wp:docPr id="7" name="Рисунок 7"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Об утверждении государственной программы Хабаровского края "/>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302385" cy="241300"/>
                    </a:xfrm>
                    <a:prstGeom prst="rect">
                      <a:avLst/>
                    </a:prstGeom>
                    <a:noFill/>
                    <a:ln>
                      <a:noFill/>
                    </a:ln>
                  </pic:spPr>
                </pic:pic>
              </a:graphicData>
            </a:graphic>
          </wp:inline>
        </w:drawing>
      </w:r>
      <w:r w:rsidRPr="00211CC9">
        <w:rPr>
          <w:rFonts w:ascii="Times New Roman" w:eastAsia="Times New Roman" w:hAnsi="Times New Roman" w:cs="Times New Roman"/>
          <w:sz w:val="24"/>
          <w:szCs w:val="24"/>
          <w:lang w:eastAsia="ru-RU"/>
        </w:rPr>
        <w:t>,</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t>где:</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noProof/>
          <w:sz w:val="24"/>
          <w:szCs w:val="24"/>
          <w:lang w:eastAsia="ru-RU"/>
        </w:rPr>
        <w:drawing>
          <wp:inline distT="0" distB="0" distL="0" distR="0">
            <wp:extent cx="467995" cy="241300"/>
            <wp:effectExtent l="0" t="0" r="8255" b="6350"/>
            <wp:docPr id="6" name="Рисунок 6"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Об утверждении государственной программы Хабаровского края "/>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67995" cy="241300"/>
                    </a:xfrm>
                    <a:prstGeom prst="rect">
                      <a:avLst/>
                    </a:prstGeom>
                    <a:noFill/>
                    <a:ln>
                      <a:noFill/>
                    </a:ln>
                  </pic:spPr>
                </pic:pic>
              </a:graphicData>
            </a:graphic>
          </wp:inline>
        </w:drawing>
      </w:r>
      <w:r w:rsidRPr="00211CC9">
        <w:rPr>
          <w:rFonts w:ascii="Times New Roman" w:eastAsia="Times New Roman" w:hAnsi="Times New Roman" w:cs="Times New Roman"/>
          <w:sz w:val="24"/>
          <w:szCs w:val="24"/>
          <w:lang w:eastAsia="ru-RU"/>
        </w:rPr>
        <w:t>- размер субсидии, предоставленной бюджету i-го муниципального образования края;</w:t>
      </w:r>
      <w:r w:rsidRPr="00211CC9">
        <w:rPr>
          <w:rFonts w:ascii="Times New Roman" w:eastAsia="Times New Roman" w:hAnsi="Times New Roman" w:cs="Times New Roman"/>
          <w:sz w:val="24"/>
          <w:szCs w:val="24"/>
          <w:lang w:eastAsia="ru-RU"/>
        </w:rPr>
        <w:br/>
        <w:t>k - коэффициент возврата субсидии.</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14. При расчете объема средств, подлежащих возврату из бюджета </w:t>
      </w:r>
      <w:r w:rsidRPr="00211CC9">
        <w:rPr>
          <w:rFonts w:ascii="Times New Roman" w:eastAsia="Times New Roman" w:hAnsi="Times New Roman" w:cs="Times New Roman"/>
          <w:sz w:val="24"/>
          <w:szCs w:val="24"/>
          <w:lang w:eastAsia="ru-RU"/>
        </w:rPr>
        <w:br/>
        <w:t>i-го муниципального образования края в краевой бюджет, в размере субсидии, предоставленной бюджету i-го муниципального образования края в отчетном финансовом году (</w:t>
      </w:r>
      <w:r w:rsidRPr="00211CC9">
        <w:rPr>
          <w:rFonts w:ascii="Times New Roman" w:eastAsia="Times New Roman" w:hAnsi="Times New Roman" w:cs="Times New Roman"/>
          <w:noProof/>
          <w:sz w:val="24"/>
          <w:szCs w:val="24"/>
          <w:lang w:eastAsia="ru-RU"/>
        </w:rPr>
        <w:drawing>
          <wp:inline distT="0" distB="0" distL="0" distR="0">
            <wp:extent cx="467995" cy="241300"/>
            <wp:effectExtent l="0" t="0" r="8255" b="6350"/>
            <wp:docPr id="5" name="Рисунок 5"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Об утверждении государственной программы Хабаровского края "/>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67995" cy="241300"/>
                    </a:xfrm>
                    <a:prstGeom prst="rect">
                      <a:avLst/>
                    </a:prstGeom>
                    <a:noFill/>
                    <a:ln>
                      <a:noFill/>
                    </a:ln>
                  </pic:spPr>
                </pic:pic>
              </a:graphicData>
            </a:graphic>
          </wp:inline>
        </w:drawing>
      </w:r>
      <w:r w:rsidRPr="00211CC9">
        <w:rPr>
          <w:rFonts w:ascii="Times New Roman" w:eastAsia="Times New Roman" w:hAnsi="Times New Roman" w:cs="Times New Roman"/>
          <w:sz w:val="24"/>
          <w:szCs w:val="24"/>
          <w:lang w:eastAsia="ru-RU"/>
        </w:rPr>
        <w:t>), не учитывается размер остатка субсидии, не использованного по состоянию на 01 января текущего финансового года, потребность в котором не подтверждена главным администратором доходов краевого бюджета, осуществляющим администрирование доходов краевого бюджета от возврата остатков субсидий.</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15. Коэффициент возврата субсидии, отражающий уровень недостижения i-ым муниципальным образованием края значения показателя результативности предоставления субсидии, рассчитывается по формуле:</w:t>
      </w:r>
      <w:r w:rsidRPr="00211CC9">
        <w:rPr>
          <w:rFonts w:ascii="Times New Roman" w:eastAsia="Times New Roman" w:hAnsi="Times New Roman" w:cs="Times New Roman"/>
          <w:sz w:val="24"/>
          <w:szCs w:val="24"/>
          <w:lang w:eastAsia="ru-RU"/>
        </w:rPr>
        <w:br/>
      </w:r>
    </w:p>
    <w:p w:rsidR="00211CC9" w:rsidRPr="00211CC9" w:rsidRDefault="00211CC9" w:rsidP="00211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CC9">
        <w:rPr>
          <w:rFonts w:ascii="Times New Roman" w:eastAsia="Times New Roman" w:hAnsi="Times New Roman" w:cs="Times New Roman"/>
          <w:noProof/>
          <w:sz w:val="24"/>
          <w:szCs w:val="24"/>
          <w:lang w:eastAsia="ru-RU"/>
        </w:rPr>
        <w:drawing>
          <wp:inline distT="0" distB="0" distL="0" distR="0">
            <wp:extent cx="760730" cy="182880"/>
            <wp:effectExtent l="0" t="0" r="1270" b="7620"/>
            <wp:docPr id="4" name="Рисунок 4"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Об утверждении государственной программы Хабаровского края "/>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760730" cy="182880"/>
                    </a:xfrm>
                    <a:prstGeom prst="rect">
                      <a:avLst/>
                    </a:prstGeom>
                    <a:noFill/>
                    <a:ln>
                      <a:noFill/>
                    </a:ln>
                  </pic:spPr>
                </pic:pic>
              </a:graphicData>
            </a:graphic>
          </wp:inline>
        </w:drawing>
      </w:r>
      <w:r w:rsidRPr="00211CC9">
        <w:rPr>
          <w:rFonts w:ascii="Times New Roman" w:eastAsia="Times New Roman" w:hAnsi="Times New Roman" w:cs="Times New Roman"/>
          <w:sz w:val="24"/>
          <w:szCs w:val="24"/>
          <w:lang w:eastAsia="ru-RU"/>
        </w:rPr>
        <w:t>,</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br/>
        <w:t>где:</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noProof/>
          <w:sz w:val="24"/>
          <w:szCs w:val="24"/>
          <w:lang w:eastAsia="ru-RU"/>
        </w:rPr>
        <mc:AlternateContent>
          <mc:Choice Requires="wps">
            <w:drawing>
              <wp:inline distT="0" distB="0" distL="0" distR="0">
                <wp:extent cx="139065" cy="160655"/>
                <wp:effectExtent l="0" t="0" r="0" b="0"/>
                <wp:docPr id="3" name="Прямоугольник 3"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0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EAD2E4" id="Прямоугольник 3" o:spid="_x0000_s1026" alt="Об утверждении государственной программы Хабаровского края " style="width:10.95pt;height: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" filled="f" stroked="f">
                <o:lock v:ext="edit" aspectratio="t"/>
                <w10:anchorlock/>
              </v:rect>
            </w:pict>
          </mc:Fallback>
        </mc:AlternateContent>
      </w:r>
      <w:r w:rsidRPr="00211CC9">
        <w:rPr>
          <w:rFonts w:ascii="Times New Roman" w:eastAsia="Times New Roman" w:hAnsi="Times New Roman" w:cs="Times New Roman"/>
          <w:sz w:val="24"/>
          <w:szCs w:val="24"/>
          <w:lang w:eastAsia="ru-RU"/>
        </w:rPr>
        <w:t>- фактически достигнутое i-ым муниципальным образованием края значение показателя результативности предоставления субсидии на отчетную дату;</w:t>
      </w:r>
      <w:r w:rsidRPr="00211CC9">
        <w:rPr>
          <w:rFonts w:ascii="Times New Roman" w:eastAsia="Times New Roman" w:hAnsi="Times New Roman" w:cs="Times New Roman"/>
          <w:sz w:val="24"/>
          <w:szCs w:val="24"/>
          <w:lang w:eastAsia="ru-RU"/>
        </w:rPr>
        <w:br/>
      </w:r>
      <w:r w:rsidRPr="00211CC9">
        <w:rPr>
          <w:rFonts w:ascii="Times New Roman" w:eastAsia="Times New Roman" w:hAnsi="Times New Roman" w:cs="Times New Roman"/>
          <w:noProof/>
          <w:sz w:val="24"/>
          <w:szCs w:val="24"/>
          <w:lang w:eastAsia="ru-RU"/>
        </w:rPr>
        <mc:AlternateContent>
          <mc:Choice Requires="wps">
            <w:drawing>
              <wp:inline distT="0" distB="0" distL="0" distR="0">
                <wp:extent cx="139065" cy="182880"/>
                <wp:effectExtent l="0" t="0" r="0" b="0"/>
                <wp:docPr id="2" name="Прямоугольник 2"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06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481D1" id="Прямоугольник 2" o:spid="_x0000_s1026" alt="Об утверждении государственной программы Хабаровского края " style="width:10.9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" filled="f" stroked="f">
                <o:lock v:ext="edit" aspectratio="t"/>
                <w10:anchorlock/>
              </v:rect>
            </w:pict>
          </mc:Fallback>
        </mc:AlternateContent>
      </w:r>
      <w:r w:rsidRPr="00211CC9">
        <w:rPr>
          <w:rFonts w:ascii="Times New Roman" w:eastAsia="Times New Roman" w:hAnsi="Times New Roman" w:cs="Times New Roman"/>
          <w:sz w:val="24"/>
          <w:szCs w:val="24"/>
          <w:lang w:eastAsia="ru-RU"/>
        </w:rPr>
        <w:t>- плановое значение показателя результативности предоставления субсидии, установленное соглашением.</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16. Возврат субсидии (</w:t>
      </w:r>
      <w:r w:rsidRPr="00211CC9">
        <w:rPr>
          <w:rFonts w:ascii="Times New Roman" w:eastAsia="Times New Roman" w:hAnsi="Times New Roman" w:cs="Times New Roman"/>
          <w:noProof/>
          <w:sz w:val="24"/>
          <w:szCs w:val="24"/>
          <w:lang w:eastAsia="ru-RU"/>
        </w:rPr>
        <w:drawing>
          <wp:inline distT="0" distB="0" distL="0" distR="0">
            <wp:extent cx="482600" cy="241300"/>
            <wp:effectExtent l="0" t="0" r="0" b="6350"/>
            <wp:docPr id="1" name="Рисунок 1" descr="Об утверждении государственной программы Хабаровского кр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Об утверждении государственной программы Хабаровского края "/>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rsidRPr="00211CC9">
        <w:rPr>
          <w:rFonts w:ascii="Times New Roman" w:eastAsia="Times New Roman" w:hAnsi="Times New Roman" w:cs="Times New Roman"/>
          <w:sz w:val="24"/>
          <w:szCs w:val="24"/>
          <w:lang w:eastAsia="ru-RU"/>
        </w:rPr>
        <w:t>) в краевой бюджет осуществляется в порядке, установленном бюджетным законодательством Российской Федерации.</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 xml:space="preserve">17. Основанием для освобождения муниципального образования от применения последствий, предусмотренных </w:t>
      </w:r>
      <w:hyperlink r:id="rId192" w:history="1">
        <w:r w:rsidRPr="00211CC9">
          <w:rPr>
            <w:rFonts w:ascii="Times New Roman" w:eastAsia="Times New Roman" w:hAnsi="Times New Roman" w:cs="Times New Roman"/>
            <w:color w:val="0000FF"/>
            <w:sz w:val="24"/>
            <w:szCs w:val="24"/>
            <w:u w:val="single"/>
            <w:lang w:eastAsia="ru-RU"/>
          </w:rPr>
          <w:t>пунктами 13</w:t>
        </w:r>
      </w:hyperlink>
      <w:r w:rsidRPr="00211CC9">
        <w:rPr>
          <w:rFonts w:ascii="Times New Roman" w:eastAsia="Times New Roman" w:hAnsi="Times New Roman" w:cs="Times New Roman"/>
          <w:sz w:val="24"/>
          <w:szCs w:val="24"/>
          <w:lang w:eastAsia="ru-RU"/>
        </w:rPr>
        <w:t xml:space="preserve"> - </w:t>
      </w:r>
      <w:hyperlink r:id="rId193" w:history="1">
        <w:r w:rsidRPr="00211CC9">
          <w:rPr>
            <w:rFonts w:ascii="Times New Roman" w:eastAsia="Times New Roman" w:hAnsi="Times New Roman" w:cs="Times New Roman"/>
            <w:color w:val="0000FF"/>
            <w:sz w:val="24"/>
            <w:szCs w:val="24"/>
            <w:u w:val="single"/>
            <w:lang w:eastAsia="ru-RU"/>
          </w:rPr>
          <w:t>16</w:t>
        </w:r>
      </w:hyperlink>
      <w:r w:rsidRPr="00211CC9">
        <w:rPr>
          <w:rFonts w:ascii="Times New Roman" w:eastAsia="Times New Roman" w:hAnsi="Times New Roman" w:cs="Times New Roman"/>
          <w:sz w:val="24"/>
          <w:szCs w:val="24"/>
          <w:lang w:eastAsia="ru-RU"/>
        </w:rP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 </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lastRenderedPageBreak/>
        <w:t>18. Министерство обеспечивает соблюдение муниципальными образованиями края условий, целей и порядка предоставления субсидии.</w:t>
      </w:r>
    </w:p>
    <w:p w:rsidR="00211CC9" w:rsidRPr="00211CC9" w:rsidRDefault="00211CC9" w:rsidP="00211CC9">
      <w:pPr>
        <w:spacing w:before="100" w:beforeAutospacing="1" w:after="100" w:afterAutospacing="1" w:line="240" w:lineRule="auto"/>
        <w:rPr>
          <w:rFonts w:ascii="Times New Roman" w:eastAsia="Times New Roman" w:hAnsi="Times New Roman" w:cs="Times New Roman"/>
          <w:sz w:val="24"/>
          <w:szCs w:val="24"/>
          <w:lang w:eastAsia="ru-RU"/>
        </w:rPr>
      </w:pPr>
      <w:r w:rsidRPr="00211CC9">
        <w:rPr>
          <w:rFonts w:ascii="Times New Roman" w:eastAsia="Times New Roman" w:hAnsi="Times New Roman" w:cs="Times New Roman"/>
          <w:sz w:val="24"/>
          <w:szCs w:val="24"/>
          <w:lang w:eastAsia="ru-RU"/>
        </w:rPr>
        <w:t>19. Государственный финансовый контроль осуществляется органами государственного финансового контроля в соответствии с нормативными правовыми актами Российской Федерации и края.</w:t>
      </w:r>
    </w:p>
    <w:p w:rsidR="00E11CC2" w:rsidRDefault="00E11CC2">
      <w:bookmarkStart w:id="0" w:name="_GoBack"/>
      <w:bookmarkEnd w:id="0"/>
    </w:p>
    <w:sectPr w:rsidR="00E11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C9"/>
    <w:rsid w:val="00211CC9"/>
    <w:rsid w:val="00E11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D1E0B-991D-4B15-83A8-5EFA5A59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11C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11C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11C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1CC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1CC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1CC9"/>
    <w:rPr>
      <w:rFonts w:ascii="Times New Roman" w:eastAsia="Times New Roman" w:hAnsi="Times New Roman" w:cs="Times New Roman"/>
      <w:b/>
      <w:bCs/>
      <w:sz w:val="27"/>
      <w:szCs w:val="27"/>
      <w:lang w:eastAsia="ru-RU"/>
    </w:rPr>
  </w:style>
  <w:style w:type="paragraph" w:customStyle="1" w:styleId="headertext">
    <w:name w:val="headertext"/>
    <w:basedOn w:val="a"/>
    <w:rsid w:val="00211C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11CC9"/>
    <w:rPr>
      <w:color w:val="0000FF"/>
      <w:u w:val="single"/>
    </w:rPr>
  </w:style>
  <w:style w:type="character" w:styleId="a4">
    <w:name w:val="FollowedHyperlink"/>
    <w:basedOn w:val="a0"/>
    <w:uiPriority w:val="99"/>
    <w:semiHidden/>
    <w:unhideWhenUsed/>
    <w:rsid w:val="00211CC9"/>
    <w:rPr>
      <w:color w:val="800080"/>
      <w:u w:val="single"/>
    </w:rPr>
  </w:style>
  <w:style w:type="paragraph" w:customStyle="1" w:styleId="formattext">
    <w:name w:val="formattext"/>
    <w:basedOn w:val="a"/>
    <w:rsid w:val="00211C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11C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705186">
      <w:bodyDiv w:val="1"/>
      <w:marLeft w:val="0"/>
      <w:marRight w:val="0"/>
      <w:marTop w:val="0"/>
      <w:marBottom w:val="0"/>
      <w:divBdr>
        <w:top w:val="none" w:sz="0" w:space="0" w:color="auto"/>
        <w:left w:val="none" w:sz="0" w:space="0" w:color="auto"/>
        <w:bottom w:val="none" w:sz="0" w:space="0" w:color="auto"/>
        <w:right w:val="none" w:sz="0" w:space="0" w:color="auto"/>
      </w:divBdr>
      <w:divsChild>
        <w:div w:id="927806060">
          <w:marLeft w:val="0"/>
          <w:marRight w:val="0"/>
          <w:marTop w:val="0"/>
          <w:marBottom w:val="0"/>
          <w:divBdr>
            <w:top w:val="none" w:sz="0" w:space="0" w:color="auto"/>
            <w:left w:val="none" w:sz="0" w:space="0" w:color="auto"/>
            <w:bottom w:val="none" w:sz="0" w:space="0" w:color="auto"/>
            <w:right w:val="none" w:sz="0" w:space="0" w:color="auto"/>
          </w:divBdr>
          <w:divsChild>
            <w:div w:id="1242058135">
              <w:marLeft w:val="0"/>
              <w:marRight w:val="0"/>
              <w:marTop w:val="0"/>
              <w:marBottom w:val="0"/>
              <w:divBdr>
                <w:top w:val="none" w:sz="0" w:space="0" w:color="auto"/>
                <w:left w:val="none" w:sz="0" w:space="0" w:color="auto"/>
                <w:bottom w:val="none" w:sz="0" w:space="0" w:color="auto"/>
                <w:right w:val="none" w:sz="0" w:space="0" w:color="auto"/>
              </w:divBdr>
              <w:divsChild>
                <w:div w:id="5254573">
                  <w:marLeft w:val="0"/>
                  <w:marRight w:val="0"/>
                  <w:marTop w:val="0"/>
                  <w:marBottom w:val="0"/>
                  <w:divBdr>
                    <w:top w:val="none" w:sz="0" w:space="0" w:color="auto"/>
                    <w:left w:val="none" w:sz="0" w:space="0" w:color="auto"/>
                    <w:bottom w:val="none" w:sz="0" w:space="0" w:color="auto"/>
                    <w:right w:val="none" w:sz="0" w:space="0" w:color="auto"/>
                  </w:divBdr>
                  <w:divsChild>
                    <w:div w:id="830219487">
                      <w:marLeft w:val="0"/>
                      <w:marRight w:val="0"/>
                      <w:marTop w:val="0"/>
                      <w:marBottom w:val="0"/>
                      <w:divBdr>
                        <w:top w:val="none" w:sz="0" w:space="0" w:color="auto"/>
                        <w:left w:val="none" w:sz="0" w:space="0" w:color="auto"/>
                        <w:bottom w:val="none" w:sz="0" w:space="0" w:color="auto"/>
                        <w:right w:val="none" w:sz="0" w:space="0" w:color="auto"/>
                      </w:divBdr>
                      <w:divsChild>
                        <w:div w:id="722097376">
                          <w:marLeft w:val="0"/>
                          <w:marRight w:val="0"/>
                          <w:marTop w:val="0"/>
                          <w:marBottom w:val="0"/>
                          <w:divBdr>
                            <w:top w:val="none" w:sz="0" w:space="0" w:color="auto"/>
                            <w:left w:val="none" w:sz="0" w:space="0" w:color="auto"/>
                            <w:bottom w:val="none" w:sz="0" w:space="0" w:color="auto"/>
                            <w:right w:val="none" w:sz="0" w:space="0" w:color="auto"/>
                          </w:divBdr>
                          <w:divsChild>
                            <w:div w:id="2144232576">
                              <w:marLeft w:val="0"/>
                              <w:marRight w:val="0"/>
                              <w:marTop w:val="0"/>
                              <w:marBottom w:val="0"/>
                              <w:divBdr>
                                <w:top w:val="none" w:sz="0" w:space="0" w:color="auto"/>
                                <w:left w:val="none" w:sz="0" w:space="0" w:color="auto"/>
                                <w:bottom w:val="none" w:sz="0" w:space="0" w:color="auto"/>
                                <w:right w:val="none" w:sz="0" w:space="0" w:color="auto"/>
                              </w:divBdr>
                              <w:divsChild>
                                <w:div w:id="1498493555">
                                  <w:marLeft w:val="0"/>
                                  <w:marRight w:val="0"/>
                                  <w:marTop w:val="0"/>
                                  <w:marBottom w:val="0"/>
                                  <w:divBdr>
                                    <w:top w:val="none" w:sz="0" w:space="0" w:color="auto"/>
                                    <w:left w:val="none" w:sz="0" w:space="0" w:color="auto"/>
                                    <w:bottom w:val="none" w:sz="0" w:space="0" w:color="auto"/>
                                    <w:right w:val="none" w:sz="0" w:space="0" w:color="auto"/>
                                  </w:divBdr>
                                  <w:divsChild>
                                    <w:div w:id="1913540002">
                                      <w:marLeft w:val="0"/>
                                      <w:marRight w:val="0"/>
                                      <w:marTop w:val="0"/>
                                      <w:marBottom w:val="0"/>
                                      <w:divBdr>
                                        <w:top w:val="none" w:sz="0" w:space="0" w:color="auto"/>
                                        <w:left w:val="none" w:sz="0" w:space="0" w:color="auto"/>
                                        <w:bottom w:val="none" w:sz="0" w:space="0" w:color="auto"/>
                                        <w:right w:val="none" w:sz="0" w:space="0" w:color="auto"/>
                                      </w:divBdr>
                                      <w:divsChild>
                                        <w:div w:id="1517188050">
                                          <w:marLeft w:val="0"/>
                                          <w:marRight w:val="0"/>
                                          <w:marTop w:val="0"/>
                                          <w:marBottom w:val="0"/>
                                          <w:divBdr>
                                            <w:top w:val="none" w:sz="0" w:space="0" w:color="auto"/>
                                            <w:left w:val="none" w:sz="0" w:space="0" w:color="auto"/>
                                            <w:bottom w:val="none" w:sz="0" w:space="0" w:color="auto"/>
                                            <w:right w:val="none" w:sz="0" w:space="0" w:color="auto"/>
                                          </w:divBdr>
                                          <w:divsChild>
                                            <w:div w:id="2145848881">
                                              <w:marLeft w:val="0"/>
                                              <w:marRight w:val="0"/>
                                              <w:marTop w:val="0"/>
                                              <w:marBottom w:val="0"/>
                                              <w:divBdr>
                                                <w:top w:val="none" w:sz="0" w:space="0" w:color="auto"/>
                                                <w:left w:val="none" w:sz="0" w:space="0" w:color="auto"/>
                                                <w:bottom w:val="none" w:sz="0" w:space="0" w:color="auto"/>
                                                <w:right w:val="none" w:sz="0" w:space="0" w:color="auto"/>
                                              </w:divBdr>
                                            </w:div>
                                            <w:div w:id="365912105">
                                              <w:marLeft w:val="0"/>
                                              <w:marRight w:val="0"/>
                                              <w:marTop w:val="0"/>
                                              <w:marBottom w:val="0"/>
                                              <w:divBdr>
                                                <w:top w:val="none" w:sz="0" w:space="0" w:color="auto"/>
                                                <w:left w:val="none" w:sz="0" w:space="0" w:color="auto"/>
                                                <w:bottom w:val="none" w:sz="0" w:space="0" w:color="auto"/>
                                                <w:right w:val="none" w:sz="0" w:space="0" w:color="auto"/>
                                              </w:divBdr>
                                            </w:div>
                                            <w:div w:id="1283461060">
                                              <w:marLeft w:val="0"/>
                                              <w:marRight w:val="0"/>
                                              <w:marTop w:val="0"/>
                                              <w:marBottom w:val="0"/>
                                              <w:divBdr>
                                                <w:top w:val="none" w:sz="0" w:space="0" w:color="auto"/>
                                                <w:left w:val="none" w:sz="0" w:space="0" w:color="auto"/>
                                                <w:bottom w:val="none" w:sz="0" w:space="0" w:color="auto"/>
                                                <w:right w:val="none" w:sz="0" w:space="0" w:color="auto"/>
                                              </w:divBdr>
                                            </w:div>
                                            <w:div w:id="956135452">
                                              <w:marLeft w:val="0"/>
                                              <w:marRight w:val="0"/>
                                              <w:marTop w:val="0"/>
                                              <w:marBottom w:val="0"/>
                                              <w:divBdr>
                                                <w:top w:val="none" w:sz="0" w:space="0" w:color="auto"/>
                                                <w:left w:val="none" w:sz="0" w:space="0" w:color="auto"/>
                                                <w:bottom w:val="none" w:sz="0" w:space="0" w:color="auto"/>
                                                <w:right w:val="none" w:sz="0" w:space="0" w:color="auto"/>
                                              </w:divBdr>
                                            </w:div>
                                            <w:div w:id="405231574">
                                              <w:marLeft w:val="0"/>
                                              <w:marRight w:val="0"/>
                                              <w:marTop w:val="0"/>
                                              <w:marBottom w:val="0"/>
                                              <w:divBdr>
                                                <w:top w:val="none" w:sz="0" w:space="0" w:color="auto"/>
                                                <w:left w:val="none" w:sz="0" w:space="0" w:color="auto"/>
                                                <w:bottom w:val="none" w:sz="0" w:space="0" w:color="auto"/>
                                                <w:right w:val="none" w:sz="0" w:space="0" w:color="auto"/>
                                              </w:divBdr>
                                            </w:div>
                                            <w:div w:id="420106445">
                                              <w:marLeft w:val="0"/>
                                              <w:marRight w:val="0"/>
                                              <w:marTop w:val="0"/>
                                              <w:marBottom w:val="0"/>
                                              <w:divBdr>
                                                <w:top w:val="none" w:sz="0" w:space="0" w:color="auto"/>
                                                <w:left w:val="none" w:sz="0" w:space="0" w:color="auto"/>
                                                <w:bottom w:val="none" w:sz="0" w:space="0" w:color="auto"/>
                                                <w:right w:val="none" w:sz="0" w:space="0" w:color="auto"/>
                                              </w:divBdr>
                                            </w:div>
                                            <w:div w:id="2041126666">
                                              <w:marLeft w:val="0"/>
                                              <w:marRight w:val="0"/>
                                              <w:marTop w:val="0"/>
                                              <w:marBottom w:val="0"/>
                                              <w:divBdr>
                                                <w:top w:val="none" w:sz="0" w:space="0" w:color="auto"/>
                                                <w:left w:val="none" w:sz="0" w:space="0" w:color="auto"/>
                                                <w:bottom w:val="none" w:sz="0" w:space="0" w:color="auto"/>
                                                <w:right w:val="none" w:sz="0" w:space="0" w:color="auto"/>
                                              </w:divBdr>
                                            </w:div>
                                            <w:div w:id="17867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65329590" TargetMode="External"/><Relationship Id="rId21" Type="http://schemas.openxmlformats.org/officeDocument/2006/relationships/hyperlink" Target="http://docs.cntd.ru/document/995132001" TargetMode="External"/><Relationship Id="rId42" Type="http://schemas.openxmlformats.org/officeDocument/2006/relationships/hyperlink" Target="http://docs.cntd.ru/document/499067367" TargetMode="External"/><Relationship Id="rId63" Type="http://schemas.openxmlformats.org/officeDocument/2006/relationships/hyperlink" Target="http://docs.cntd.ru/document/902130343" TargetMode="External"/><Relationship Id="rId84" Type="http://schemas.openxmlformats.org/officeDocument/2006/relationships/hyperlink" Target="http://docs.cntd.ru/document/465329590" TargetMode="External"/><Relationship Id="rId138" Type="http://schemas.openxmlformats.org/officeDocument/2006/relationships/hyperlink" Target="http://docs.cntd.ru/document/465329590" TargetMode="External"/><Relationship Id="rId159" Type="http://schemas.openxmlformats.org/officeDocument/2006/relationships/hyperlink" Target="http://docs.cntd.ru/document/465329590" TargetMode="External"/><Relationship Id="rId170" Type="http://schemas.openxmlformats.org/officeDocument/2006/relationships/hyperlink" Target="http://docs.cntd.ru/document/465329590" TargetMode="External"/><Relationship Id="rId191" Type="http://schemas.openxmlformats.org/officeDocument/2006/relationships/hyperlink" Target="http://docs.cntd.ru/document/465329590" TargetMode="External"/><Relationship Id="rId107" Type="http://schemas.openxmlformats.org/officeDocument/2006/relationships/hyperlink" Target="http://docs.cntd.ru/document/995152574" TargetMode="External"/><Relationship Id="rId11" Type="http://schemas.openxmlformats.org/officeDocument/2006/relationships/hyperlink" Target="http://docs.cntd.ru/document/465319043" TargetMode="External"/><Relationship Id="rId32" Type="http://schemas.openxmlformats.org/officeDocument/2006/relationships/hyperlink" Target="http://docs.cntd.ru/document/995152574" TargetMode="External"/><Relationship Id="rId53" Type="http://schemas.openxmlformats.org/officeDocument/2006/relationships/hyperlink" Target="http://docs.cntd.ru/document/465308559" TargetMode="External"/><Relationship Id="rId74" Type="http://schemas.openxmlformats.org/officeDocument/2006/relationships/hyperlink" Target="http://docs.cntd.ru/document/995152574" TargetMode="External"/><Relationship Id="rId128" Type="http://schemas.openxmlformats.org/officeDocument/2006/relationships/hyperlink" Target="http://docs.cntd.ru/document/465329590" TargetMode="External"/><Relationship Id="rId149" Type="http://schemas.openxmlformats.org/officeDocument/2006/relationships/hyperlink" Target="http://docs.cntd.ru/document/465329590" TargetMode="External"/><Relationship Id="rId5" Type="http://schemas.openxmlformats.org/officeDocument/2006/relationships/hyperlink" Target="http://docs.cntd.ru/document/465333606" TargetMode="External"/><Relationship Id="rId95" Type="http://schemas.openxmlformats.org/officeDocument/2006/relationships/hyperlink" Target="http://docs.cntd.ru/document/995152574" TargetMode="External"/><Relationship Id="rId160" Type="http://schemas.openxmlformats.org/officeDocument/2006/relationships/hyperlink" Target="http://docs.cntd.ru/document/465329590" TargetMode="External"/><Relationship Id="rId181" Type="http://schemas.openxmlformats.org/officeDocument/2006/relationships/hyperlink" Target="http://docs.cntd.ru/document/465329590" TargetMode="External"/><Relationship Id="rId22" Type="http://schemas.openxmlformats.org/officeDocument/2006/relationships/hyperlink" Target="http://docs.cntd.ru/document/995151884" TargetMode="External"/><Relationship Id="rId43" Type="http://schemas.openxmlformats.org/officeDocument/2006/relationships/hyperlink" Target="http://docs.cntd.ru/document/901919338" TargetMode="External"/><Relationship Id="rId64" Type="http://schemas.openxmlformats.org/officeDocument/2006/relationships/hyperlink" Target="http://docs.cntd.ru/document/902130343" TargetMode="External"/><Relationship Id="rId118" Type="http://schemas.openxmlformats.org/officeDocument/2006/relationships/hyperlink" Target="http://docs.cntd.ru/document/465329590" TargetMode="External"/><Relationship Id="rId139" Type="http://schemas.openxmlformats.org/officeDocument/2006/relationships/image" Target="media/image2.jpeg"/><Relationship Id="rId85" Type="http://schemas.openxmlformats.org/officeDocument/2006/relationships/hyperlink" Target="http://docs.cntd.ru/document/465329590" TargetMode="External"/><Relationship Id="rId150" Type="http://schemas.openxmlformats.org/officeDocument/2006/relationships/hyperlink" Target="http://docs.cntd.ru/document/465329590" TargetMode="External"/><Relationship Id="rId171" Type="http://schemas.openxmlformats.org/officeDocument/2006/relationships/hyperlink" Target="http://docs.cntd.ru/document/465329590" TargetMode="External"/><Relationship Id="rId192" Type="http://schemas.openxmlformats.org/officeDocument/2006/relationships/hyperlink" Target="http://docs.cntd.ru/document/465329590" TargetMode="External"/><Relationship Id="rId12" Type="http://schemas.openxmlformats.org/officeDocument/2006/relationships/hyperlink" Target="http://docs.cntd.ru/document/465320216" TargetMode="External"/><Relationship Id="rId33" Type="http://schemas.openxmlformats.org/officeDocument/2006/relationships/hyperlink" Target="http://docs.cntd.ru/document/995152574" TargetMode="External"/><Relationship Id="rId108" Type="http://schemas.openxmlformats.org/officeDocument/2006/relationships/hyperlink" Target="http://docs.cntd.ru/document/995152574" TargetMode="External"/><Relationship Id="rId129" Type="http://schemas.openxmlformats.org/officeDocument/2006/relationships/hyperlink" Target="http://docs.cntd.ru/document/465329590" TargetMode="External"/><Relationship Id="rId54" Type="http://schemas.openxmlformats.org/officeDocument/2006/relationships/hyperlink" Target="http://docs.cntd.ru/document/420319730" TargetMode="External"/><Relationship Id="rId75" Type="http://schemas.openxmlformats.org/officeDocument/2006/relationships/hyperlink" Target="http://docs.cntd.ru/document/995152574" TargetMode="External"/><Relationship Id="rId96" Type="http://schemas.openxmlformats.org/officeDocument/2006/relationships/hyperlink" Target="http://docs.cntd.ru/document/995152574" TargetMode="External"/><Relationship Id="rId140" Type="http://schemas.openxmlformats.org/officeDocument/2006/relationships/image" Target="media/image3.jpeg"/><Relationship Id="rId161" Type="http://schemas.openxmlformats.org/officeDocument/2006/relationships/hyperlink" Target="http://docs.cntd.ru/document/465329590" TargetMode="External"/><Relationship Id="rId182" Type="http://schemas.openxmlformats.org/officeDocument/2006/relationships/hyperlink" Target="http://docs.cntd.ru/document/465329590" TargetMode="External"/><Relationship Id="rId6" Type="http://schemas.openxmlformats.org/officeDocument/2006/relationships/hyperlink" Target="http://docs.cntd.ru/document/420319730" TargetMode="External"/><Relationship Id="rId23" Type="http://schemas.openxmlformats.org/officeDocument/2006/relationships/hyperlink" Target="http://docs.cntd.ru/document/465305620" TargetMode="External"/><Relationship Id="rId119" Type="http://schemas.openxmlformats.org/officeDocument/2006/relationships/hyperlink" Target="http://docs.cntd.ru/document/465329590" TargetMode="External"/><Relationship Id="rId44" Type="http://schemas.openxmlformats.org/officeDocument/2006/relationships/hyperlink" Target="http://docs.cntd.ru/document/901807667" TargetMode="External"/><Relationship Id="rId65" Type="http://schemas.openxmlformats.org/officeDocument/2006/relationships/hyperlink" Target="http://docs.cntd.ru/document/995132001" TargetMode="External"/><Relationship Id="rId86" Type="http://schemas.openxmlformats.org/officeDocument/2006/relationships/hyperlink" Target="http://docs.cntd.ru/document/465329590" TargetMode="External"/><Relationship Id="rId130" Type="http://schemas.openxmlformats.org/officeDocument/2006/relationships/hyperlink" Target="http://docs.cntd.ru/document/465329590" TargetMode="External"/><Relationship Id="rId151" Type="http://schemas.openxmlformats.org/officeDocument/2006/relationships/hyperlink" Target="http://docs.cntd.ru/document/465329590" TargetMode="External"/><Relationship Id="rId172" Type="http://schemas.openxmlformats.org/officeDocument/2006/relationships/hyperlink" Target="http://docs.cntd.ru/document/465329590" TargetMode="External"/><Relationship Id="rId193" Type="http://schemas.openxmlformats.org/officeDocument/2006/relationships/hyperlink" Target="http://docs.cntd.ru/document/465329590" TargetMode="External"/><Relationship Id="rId13" Type="http://schemas.openxmlformats.org/officeDocument/2006/relationships/hyperlink" Target="http://docs.cntd.ru/document/465323979" TargetMode="External"/><Relationship Id="rId109" Type="http://schemas.openxmlformats.org/officeDocument/2006/relationships/hyperlink" Target="http://docs.cntd.ru/document/465316178" TargetMode="External"/><Relationship Id="rId34" Type="http://schemas.openxmlformats.org/officeDocument/2006/relationships/hyperlink" Target="http://docs.cntd.ru/document/465303836" TargetMode="External"/><Relationship Id="rId50" Type="http://schemas.openxmlformats.org/officeDocument/2006/relationships/hyperlink" Target="http://docs.cntd.ru/document/902386495" TargetMode="External"/><Relationship Id="rId55" Type="http://schemas.openxmlformats.org/officeDocument/2006/relationships/hyperlink" Target="http://docs.cntd.ru/document/995152467" TargetMode="External"/><Relationship Id="rId76" Type="http://schemas.openxmlformats.org/officeDocument/2006/relationships/hyperlink" Target="http://docs.cntd.ru/document/465306260" TargetMode="External"/><Relationship Id="rId97" Type="http://schemas.openxmlformats.org/officeDocument/2006/relationships/hyperlink" Target="http://docs.cntd.ru/document/465303836" TargetMode="External"/><Relationship Id="rId104" Type="http://schemas.openxmlformats.org/officeDocument/2006/relationships/hyperlink" Target="http://docs.cntd.ru/document/995152574" TargetMode="External"/><Relationship Id="rId120" Type="http://schemas.openxmlformats.org/officeDocument/2006/relationships/hyperlink" Target="http://docs.cntd.ru/document/465329590" TargetMode="External"/><Relationship Id="rId125" Type="http://schemas.openxmlformats.org/officeDocument/2006/relationships/hyperlink" Target="http://docs.cntd.ru/document/465329590" TargetMode="External"/><Relationship Id="rId141" Type="http://schemas.openxmlformats.org/officeDocument/2006/relationships/image" Target="media/image4.jpeg"/><Relationship Id="rId146" Type="http://schemas.openxmlformats.org/officeDocument/2006/relationships/hyperlink" Target="http://docs.cntd.ru/document/465329590" TargetMode="External"/><Relationship Id="rId167" Type="http://schemas.openxmlformats.org/officeDocument/2006/relationships/hyperlink" Target="http://docs.cntd.ru/document/465329590" TargetMode="External"/><Relationship Id="rId188" Type="http://schemas.openxmlformats.org/officeDocument/2006/relationships/image" Target="media/image7.jpeg"/><Relationship Id="rId7" Type="http://schemas.openxmlformats.org/officeDocument/2006/relationships/hyperlink" Target="http://docs.cntd.ru/document/420319730" TargetMode="External"/><Relationship Id="rId71" Type="http://schemas.openxmlformats.org/officeDocument/2006/relationships/hyperlink" Target="http://docs.cntd.ru/document/465329590" TargetMode="External"/><Relationship Id="rId92" Type="http://schemas.openxmlformats.org/officeDocument/2006/relationships/hyperlink" Target="http://docs.cntd.ru/document/465305620" TargetMode="External"/><Relationship Id="rId162" Type="http://schemas.openxmlformats.org/officeDocument/2006/relationships/hyperlink" Target="http://docs.cntd.ru/document/465329590" TargetMode="External"/><Relationship Id="rId183" Type="http://schemas.openxmlformats.org/officeDocument/2006/relationships/hyperlink" Target="http://docs.cntd.ru/document/465329590" TargetMode="External"/><Relationship Id="rId2" Type="http://schemas.openxmlformats.org/officeDocument/2006/relationships/settings" Target="settings.xml"/><Relationship Id="rId29" Type="http://schemas.openxmlformats.org/officeDocument/2006/relationships/hyperlink" Target="http://docs.cntd.ru/document/499049790" TargetMode="External"/><Relationship Id="rId24" Type="http://schemas.openxmlformats.org/officeDocument/2006/relationships/hyperlink" Target="http://docs.cntd.ru/document/465308559" TargetMode="External"/><Relationship Id="rId40" Type="http://schemas.openxmlformats.org/officeDocument/2006/relationships/hyperlink" Target="http://docs.cntd.ru/document/420236204" TargetMode="External"/><Relationship Id="rId45" Type="http://schemas.openxmlformats.org/officeDocument/2006/relationships/hyperlink" Target="http://docs.cntd.ru/document/902130343" TargetMode="External"/><Relationship Id="rId66" Type="http://schemas.openxmlformats.org/officeDocument/2006/relationships/hyperlink" Target="http://docs.cntd.ru/document/995132001" TargetMode="External"/><Relationship Id="rId87" Type="http://schemas.openxmlformats.org/officeDocument/2006/relationships/hyperlink" Target="http://docs.cntd.ru/document/995152574" TargetMode="External"/><Relationship Id="rId110" Type="http://schemas.openxmlformats.org/officeDocument/2006/relationships/hyperlink" Target="http://docs.cntd.ru/document/465316178" TargetMode="External"/><Relationship Id="rId115" Type="http://schemas.openxmlformats.org/officeDocument/2006/relationships/hyperlink" Target="http://docs.cntd.ru/document/465316178" TargetMode="External"/><Relationship Id="rId131" Type="http://schemas.openxmlformats.org/officeDocument/2006/relationships/hyperlink" Target="http://docs.cntd.ru/document/465329590" TargetMode="External"/><Relationship Id="rId136" Type="http://schemas.openxmlformats.org/officeDocument/2006/relationships/hyperlink" Target="http://docs.cntd.ru/document/465329590" TargetMode="External"/><Relationship Id="rId157" Type="http://schemas.openxmlformats.org/officeDocument/2006/relationships/hyperlink" Target="http://docs.cntd.ru/document/465329590" TargetMode="External"/><Relationship Id="rId178" Type="http://schemas.openxmlformats.org/officeDocument/2006/relationships/hyperlink" Target="http://docs.cntd.ru/document/465329590" TargetMode="External"/><Relationship Id="rId61" Type="http://schemas.openxmlformats.org/officeDocument/2006/relationships/hyperlink" Target="http://docs.cntd.ru/document/465326713" TargetMode="External"/><Relationship Id="rId82" Type="http://schemas.openxmlformats.org/officeDocument/2006/relationships/hyperlink" Target="http://docs.cntd.ru/document/465329590" TargetMode="External"/><Relationship Id="rId152" Type="http://schemas.openxmlformats.org/officeDocument/2006/relationships/hyperlink" Target="http://docs.cntd.ru/document/465329590" TargetMode="External"/><Relationship Id="rId173" Type="http://schemas.openxmlformats.org/officeDocument/2006/relationships/hyperlink" Target="http://docs.cntd.ru/document/465329590" TargetMode="External"/><Relationship Id="rId194" Type="http://schemas.openxmlformats.org/officeDocument/2006/relationships/fontTable" Target="fontTable.xml"/><Relationship Id="rId19" Type="http://schemas.openxmlformats.org/officeDocument/2006/relationships/hyperlink" Target="http://docs.cntd.ru/document/499049790" TargetMode="External"/><Relationship Id="rId14" Type="http://schemas.openxmlformats.org/officeDocument/2006/relationships/hyperlink" Target="http://docs.cntd.ru/document/465333606" TargetMode="External"/><Relationship Id="rId30" Type="http://schemas.openxmlformats.org/officeDocument/2006/relationships/hyperlink" Target="http://docs.cntd.ru/document/499049790" TargetMode="External"/><Relationship Id="rId35" Type="http://schemas.openxmlformats.org/officeDocument/2006/relationships/hyperlink" Target="http://docs.cntd.ru/document/465303836" TargetMode="External"/><Relationship Id="rId56" Type="http://schemas.openxmlformats.org/officeDocument/2006/relationships/hyperlink" Target="http://docs.cntd.ru/document/465303836" TargetMode="External"/><Relationship Id="rId77" Type="http://schemas.openxmlformats.org/officeDocument/2006/relationships/hyperlink" Target="http://docs.cntd.ru/document/465306260" TargetMode="External"/><Relationship Id="rId100" Type="http://schemas.openxmlformats.org/officeDocument/2006/relationships/hyperlink" Target="http://docs.cntd.ru/document/995152574" TargetMode="External"/><Relationship Id="rId105" Type="http://schemas.openxmlformats.org/officeDocument/2006/relationships/hyperlink" Target="http://docs.cntd.ru/document/465316178" TargetMode="External"/><Relationship Id="rId126" Type="http://schemas.openxmlformats.org/officeDocument/2006/relationships/hyperlink" Target="http://docs.cntd.ru/document/465329590" TargetMode="External"/><Relationship Id="rId147" Type="http://schemas.openxmlformats.org/officeDocument/2006/relationships/hyperlink" Target="http://docs.cntd.ru/document/465329590" TargetMode="External"/><Relationship Id="rId168" Type="http://schemas.openxmlformats.org/officeDocument/2006/relationships/hyperlink" Target="http://docs.cntd.ru/document/465329590" TargetMode="External"/><Relationship Id="rId8" Type="http://schemas.openxmlformats.org/officeDocument/2006/relationships/hyperlink" Target="http://docs.cntd.ru/document/465329590" TargetMode="External"/><Relationship Id="rId51" Type="http://schemas.openxmlformats.org/officeDocument/2006/relationships/hyperlink" Target="http://docs.cntd.ru/document/995132001" TargetMode="External"/><Relationship Id="rId72" Type="http://schemas.openxmlformats.org/officeDocument/2006/relationships/hyperlink" Target="http://docs.cntd.ru/document/465316178" TargetMode="External"/><Relationship Id="rId93" Type="http://schemas.openxmlformats.org/officeDocument/2006/relationships/hyperlink" Target="http://docs.cntd.ru/document/465305620" TargetMode="External"/><Relationship Id="rId98" Type="http://schemas.openxmlformats.org/officeDocument/2006/relationships/hyperlink" Target="http://docs.cntd.ru/document/465303836" TargetMode="External"/><Relationship Id="rId121" Type="http://schemas.openxmlformats.org/officeDocument/2006/relationships/hyperlink" Target="http://docs.cntd.ru/document/465329590" TargetMode="External"/><Relationship Id="rId142" Type="http://schemas.openxmlformats.org/officeDocument/2006/relationships/image" Target="media/image5.jpeg"/><Relationship Id="rId163" Type="http://schemas.openxmlformats.org/officeDocument/2006/relationships/hyperlink" Target="http://docs.cntd.ru/document/465329590" TargetMode="External"/><Relationship Id="rId184" Type="http://schemas.openxmlformats.org/officeDocument/2006/relationships/hyperlink" Target="http://docs.cntd.ru/document/465329590" TargetMode="External"/><Relationship Id="rId189" Type="http://schemas.openxmlformats.org/officeDocument/2006/relationships/hyperlink" Target="http://docs.cntd.ru/document/465329590" TargetMode="External"/><Relationship Id="rId3" Type="http://schemas.openxmlformats.org/officeDocument/2006/relationships/webSettings" Target="webSettings.xml"/><Relationship Id="rId25" Type="http://schemas.openxmlformats.org/officeDocument/2006/relationships/hyperlink" Target="http://docs.cntd.ru/document/465326713" TargetMode="External"/><Relationship Id="rId46" Type="http://schemas.openxmlformats.org/officeDocument/2006/relationships/hyperlink" Target="http://docs.cntd.ru/document/902130343" TargetMode="External"/><Relationship Id="rId67" Type="http://schemas.openxmlformats.org/officeDocument/2006/relationships/hyperlink" Target="http://docs.cntd.ru/document/465329590" TargetMode="External"/><Relationship Id="rId116" Type="http://schemas.openxmlformats.org/officeDocument/2006/relationships/hyperlink" Target="http://docs.cntd.ru/document/465316178" TargetMode="External"/><Relationship Id="rId137" Type="http://schemas.openxmlformats.org/officeDocument/2006/relationships/hyperlink" Target="http://docs.cntd.ru/document/465329590" TargetMode="External"/><Relationship Id="rId158" Type="http://schemas.openxmlformats.org/officeDocument/2006/relationships/hyperlink" Target="http://docs.cntd.ru/document/465329590" TargetMode="External"/><Relationship Id="rId20" Type="http://schemas.openxmlformats.org/officeDocument/2006/relationships/hyperlink" Target="http://docs.cntd.ru/document/499064131" TargetMode="External"/><Relationship Id="rId41" Type="http://schemas.openxmlformats.org/officeDocument/2006/relationships/hyperlink" Target="http://docs.cntd.ru/document/9014513" TargetMode="External"/><Relationship Id="rId62" Type="http://schemas.openxmlformats.org/officeDocument/2006/relationships/hyperlink" Target="http://docs.cntd.ru/document/465320573" TargetMode="External"/><Relationship Id="rId83" Type="http://schemas.openxmlformats.org/officeDocument/2006/relationships/hyperlink" Target="http://docs.cntd.ru/document/465329590" TargetMode="External"/><Relationship Id="rId88" Type="http://schemas.openxmlformats.org/officeDocument/2006/relationships/hyperlink" Target="http://docs.cntd.ru/document/995152574" TargetMode="External"/><Relationship Id="rId111" Type="http://schemas.openxmlformats.org/officeDocument/2006/relationships/hyperlink" Target="http://docs.cntd.ru/document/465306260" TargetMode="External"/><Relationship Id="rId132" Type="http://schemas.openxmlformats.org/officeDocument/2006/relationships/hyperlink" Target="http://docs.cntd.ru/document/465329590" TargetMode="External"/><Relationship Id="rId153" Type="http://schemas.openxmlformats.org/officeDocument/2006/relationships/hyperlink" Target="http://docs.cntd.ru/document/465329590" TargetMode="External"/><Relationship Id="rId174" Type="http://schemas.openxmlformats.org/officeDocument/2006/relationships/hyperlink" Target="http://docs.cntd.ru/document/465329590" TargetMode="External"/><Relationship Id="rId179" Type="http://schemas.openxmlformats.org/officeDocument/2006/relationships/hyperlink" Target="http://docs.cntd.ru/document/465329590" TargetMode="External"/><Relationship Id="rId195" Type="http://schemas.openxmlformats.org/officeDocument/2006/relationships/theme" Target="theme/theme1.xml"/><Relationship Id="rId190" Type="http://schemas.openxmlformats.org/officeDocument/2006/relationships/hyperlink" Target="http://docs.cntd.ru/document/465329590" TargetMode="External"/><Relationship Id="rId15" Type="http://schemas.openxmlformats.org/officeDocument/2006/relationships/hyperlink" Target="http://docs.cntd.ru/document/902130343" TargetMode="External"/><Relationship Id="rId36" Type="http://schemas.openxmlformats.org/officeDocument/2006/relationships/hyperlink" Target="http://docs.cntd.ru/document/995152574" TargetMode="External"/><Relationship Id="rId57" Type="http://schemas.openxmlformats.org/officeDocument/2006/relationships/hyperlink" Target="http://docs.cntd.ru/document/465303836" TargetMode="External"/><Relationship Id="rId106" Type="http://schemas.openxmlformats.org/officeDocument/2006/relationships/hyperlink" Target="http://docs.cntd.ru/document/465316178" TargetMode="External"/><Relationship Id="rId127" Type="http://schemas.openxmlformats.org/officeDocument/2006/relationships/hyperlink" Target="http://docs.cntd.ru/document/465329590" TargetMode="External"/><Relationship Id="rId10" Type="http://schemas.openxmlformats.org/officeDocument/2006/relationships/hyperlink" Target="http://docs.cntd.ru/document/465314418" TargetMode="External"/><Relationship Id="rId31" Type="http://schemas.openxmlformats.org/officeDocument/2006/relationships/hyperlink" Target="http://docs.cntd.ru/document/499064131" TargetMode="External"/><Relationship Id="rId52" Type="http://schemas.openxmlformats.org/officeDocument/2006/relationships/hyperlink" Target="http://docs.cntd.ru/document/995132001" TargetMode="External"/><Relationship Id="rId73" Type="http://schemas.openxmlformats.org/officeDocument/2006/relationships/hyperlink" Target="http://docs.cntd.ru/document/465316178" TargetMode="External"/><Relationship Id="rId78" Type="http://schemas.openxmlformats.org/officeDocument/2006/relationships/hyperlink" Target="http://docs.cntd.ru/document/995152574" TargetMode="External"/><Relationship Id="rId94" Type="http://schemas.openxmlformats.org/officeDocument/2006/relationships/hyperlink" Target="http://docs.cntd.ru/document/499011838" TargetMode="External"/><Relationship Id="rId99" Type="http://schemas.openxmlformats.org/officeDocument/2006/relationships/hyperlink" Target="http://docs.cntd.ru/document/995152574" TargetMode="External"/><Relationship Id="rId101" Type="http://schemas.openxmlformats.org/officeDocument/2006/relationships/hyperlink" Target="http://docs.cntd.ru/document/995152574" TargetMode="External"/><Relationship Id="rId122" Type="http://schemas.openxmlformats.org/officeDocument/2006/relationships/hyperlink" Target="http://docs.cntd.ru/document/465329590" TargetMode="External"/><Relationship Id="rId143" Type="http://schemas.openxmlformats.org/officeDocument/2006/relationships/hyperlink" Target="http://docs.cntd.ru/document/465329590" TargetMode="External"/><Relationship Id="rId148" Type="http://schemas.openxmlformats.org/officeDocument/2006/relationships/hyperlink" Target="http://docs.cntd.ru/document/465329590" TargetMode="External"/><Relationship Id="rId164" Type="http://schemas.openxmlformats.org/officeDocument/2006/relationships/hyperlink" Target="http://docs.cntd.ru/document/465329590" TargetMode="External"/><Relationship Id="rId169" Type="http://schemas.openxmlformats.org/officeDocument/2006/relationships/hyperlink" Target="http://docs.cntd.ru/document/465329590" TargetMode="External"/><Relationship Id="rId185" Type="http://schemas.openxmlformats.org/officeDocument/2006/relationships/hyperlink" Target="http://docs.cntd.ru/document/465329590" TargetMode="External"/><Relationship Id="rId4" Type="http://schemas.openxmlformats.org/officeDocument/2006/relationships/hyperlink" Target="http://docs.cntd.ru/document/420319730" TargetMode="External"/><Relationship Id="rId9" Type="http://schemas.openxmlformats.org/officeDocument/2006/relationships/hyperlink" Target="http://docs.cntd.ru/document/465308185" TargetMode="External"/><Relationship Id="rId180" Type="http://schemas.openxmlformats.org/officeDocument/2006/relationships/hyperlink" Target="http://docs.cntd.ru/document/465329590" TargetMode="External"/><Relationship Id="rId26" Type="http://schemas.openxmlformats.org/officeDocument/2006/relationships/hyperlink" Target="http://docs.cntd.ru/document/465329675" TargetMode="External"/><Relationship Id="rId47" Type="http://schemas.openxmlformats.org/officeDocument/2006/relationships/hyperlink" Target="http://docs.cntd.ru/document/420319730" TargetMode="External"/><Relationship Id="rId68" Type="http://schemas.openxmlformats.org/officeDocument/2006/relationships/hyperlink" Target="http://docs.cntd.ru/document/465329590" TargetMode="External"/><Relationship Id="rId89" Type="http://schemas.openxmlformats.org/officeDocument/2006/relationships/hyperlink" Target="http://docs.cntd.ru/document/420346043" TargetMode="External"/><Relationship Id="rId112" Type="http://schemas.openxmlformats.org/officeDocument/2006/relationships/hyperlink" Target="http://docs.cntd.ru/document/465306260" TargetMode="External"/><Relationship Id="rId133" Type="http://schemas.openxmlformats.org/officeDocument/2006/relationships/hyperlink" Target="http://docs.cntd.ru/document/465329590" TargetMode="External"/><Relationship Id="rId154" Type="http://schemas.openxmlformats.org/officeDocument/2006/relationships/hyperlink" Target="http://docs.cntd.ru/document/465329590" TargetMode="External"/><Relationship Id="rId175" Type="http://schemas.openxmlformats.org/officeDocument/2006/relationships/hyperlink" Target="http://docs.cntd.ru/document/465329590" TargetMode="External"/><Relationship Id="rId16" Type="http://schemas.openxmlformats.org/officeDocument/2006/relationships/hyperlink" Target="http://docs.cntd.ru/document/420319730" TargetMode="External"/><Relationship Id="rId37" Type="http://schemas.openxmlformats.org/officeDocument/2006/relationships/hyperlink" Target="http://docs.cntd.ru/document/995152574" TargetMode="External"/><Relationship Id="rId58" Type="http://schemas.openxmlformats.org/officeDocument/2006/relationships/hyperlink" Target="http://docs.cntd.ru/document/995128203" TargetMode="External"/><Relationship Id="rId79" Type="http://schemas.openxmlformats.org/officeDocument/2006/relationships/hyperlink" Target="http://docs.cntd.ru/document/995152574" TargetMode="External"/><Relationship Id="rId102" Type="http://schemas.openxmlformats.org/officeDocument/2006/relationships/hyperlink" Target="http://docs.cntd.ru/document/995152574" TargetMode="External"/><Relationship Id="rId123" Type="http://schemas.openxmlformats.org/officeDocument/2006/relationships/hyperlink" Target="http://docs.cntd.ru/document/465329590" TargetMode="External"/><Relationship Id="rId144" Type="http://schemas.openxmlformats.org/officeDocument/2006/relationships/hyperlink" Target="http://docs.cntd.ru/document/465329590" TargetMode="External"/><Relationship Id="rId90" Type="http://schemas.openxmlformats.org/officeDocument/2006/relationships/hyperlink" Target="http://docs.cntd.ru/document/465305620" TargetMode="External"/><Relationship Id="rId165" Type="http://schemas.openxmlformats.org/officeDocument/2006/relationships/hyperlink" Target="http://docs.cntd.ru/document/465329590" TargetMode="External"/><Relationship Id="rId186" Type="http://schemas.openxmlformats.org/officeDocument/2006/relationships/hyperlink" Target="http://docs.cntd.ru/document/465329590" TargetMode="External"/><Relationship Id="rId27" Type="http://schemas.openxmlformats.org/officeDocument/2006/relationships/hyperlink" Target="http://docs.cntd.ru/document/465303836" TargetMode="External"/><Relationship Id="rId48" Type="http://schemas.openxmlformats.org/officeDocument/2006/relationships/hyperlink" Target="http://docs.cntd.ru/document/420319730" TargetMode="External"/><Relationship Id="rId69" Type="http://schemas.openxmlformats.org/officeDocument/2006/relationships/hyperlink" Target="http://docs.cntd.ru/document/465333606" TargetMode="External"/><Relationship Id="rId113" Type="http://schemas.openxmlformats.org/officeDocument/2006/relationships/hyperlink" Target="http://docs.cntd.ru/document/465316178" TargetMode="External"/><Relationship Id="rId134" Type="http://schemas.openxmlformats.org/officeDocument/2006/relationships/hyperlink" Target="http://docs.cntd.ru/document/465329590" TargetMode="External"/><Relationship Id="rId80" Type="http://schemas.openxmlformats.org/officeDocument/2006/relationships/hyperlink" Target="http://docs.cntd.ru/document/995131376" TargetMode="External"/><Relationship Id="rId155" Type="http://schemas.openxmlformats.org/officeDocument/2006/relationships/hyperlink" Target="http://docs.cntd.ru/document/465329590" TargetMode="External"/><Relationship Id="rId176" Type="http://schemas.openxmlformats.org/officeDocument/2006/relationships/hyperlink" Target="http://docs.cntd.ru/document/465329590" TargetMode="External"/><Relationship Id="rId17" Type="http://schemas.openxmlformats.org/officeDocument/2006/relationships/hyperlink" Target="http://docs.cntd.ru/document/902246112" TargetMode="External"/><Relationship Id="rId38" Type="http://schemas.openxmlformats.org/officeDocument/2006/relationships/hyperlink" Target="http://docs.cntd.ru/document/902114182" TargetMode="External"/><Relationship Id="rId59" Type="http://schemas.openxmlformats.org/officeDocument/2006/relationships/hyperlink" Target="http://docs.cntd.ru/document/420236204" TargetMode="External"/><Relationship Id="rId103" Type="http://schemas.openxmlformats.org/officeDocument/2006/relationships/hyperlink" Target="http://docs.cntd.ru/document/995152574" TargetMode="External"/><Relationship Id="rId124" Type="http://schemas.openxmlformats.org/officeDocument/2006/relationships/hyperlink" Target="http://docs.cntd.ru/document/465329590" TargetMode="External"/><Relationship Id="rId70" Type="http://schemas.openxmlformats.org/officeDocument/2006/relationships/hyperlink" Target="http://docs.cntd.ru/document/465333606" TargetMode="External"/><Relationship Id="rId91" Type="http://schemas.openxmlformats.org/officeDocument/2006/relationships/hyperlink" Target="http://docs.cntd.ru/document/465305620" TargetMode="External"/><Relationship Id="rId145" Type="http://schemas.openxmlformats.org/officeDocument/2006/relationships/hyperlink" Target="http://docs.cntd.ru/document/465329590" TargetMode="External"/><Relationship Id="rId166" Type="http://schemas.openxmlformats.org/officeDocument/2006/relationships/hyperlink" Target="http://docs.cntd.ru/document/465329590" TargetMode="External"/><Relationship Id="rId187" Type="http://schemas.openxmlformats.org/officeDocument/2006/relationships/image" Target="media/image6.jpeg"/><Relationship Id="rId1" Type="http://schemas.openxmlformats.org/officeDocument/2006/relationships/styles" Target="styles.xml"/><Relationship Id="rId28" Type="http://schemas.openxmlformats.org/officeDocument/2006/relationships/hyperlink" Target="http://docs.cntd.ru/document/465316178" TargetMode="External"/><Relationship Id="rId49" Type="http://schemas.openxmlformats.org/officeDocument/2006/relationships/hyperlink" Target="http://docs.cntd.ru/document/902386495" TargetMode="External"/><Relationship Id="rId114" Type="http://schemas.openxmlformats.org/officeDocument/2006/relationships/hyperlink" Target="http://docs.cntd.ru/document/465316178" TargetMode="External"/><Relationship Id="rId60" Type="http://schemas.openxmlformats.org/officeDocument/2006/relationships/hyperlink" Target="http://docs.cntd.ru/document/465326713" TargetMode="External"/><Relationship Id="rId81" Type="http://schemas.openxmlformats.org/officeDocument/2006/relationships/hyperlink" Target="http://docs.cntd.ru/document/995131376" TargetMode="External"/><Relationship Id="rId135" Type="http://schemas.openxmlformats.org/officeDocument/2006/relationships/image" Target="media/image1.jpeg"/><Relationship Id="rId156" Type="http://schemas.openxmlformats.org/officeDocument/2006/relationships/hyperlink" Target="http://docs.cntd.ru/document/465329590" TargetMode="External"/><Relationship Id="rId177" Type="http://schemas.openxmlformats.org/officeDocument/2006/relationships/hyperlink" Target="http://docs.cntd.ru/document/465329590" TargetMode="External"/><Relationship Id="rId18" Type="http://schemas.openxmlformats.org/officeDocument/2006/relationships/hyperlink" Target="http://docs.cntd.ru/document/902386495" TargetMode="External"/><Relationship Id="rId39" Type="http://schemas.openxmlformats.org/officeDocument/2006/relationships/hyperlink" Target="http://docs.cntd.ru/document/9023446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30387</Words>
  <Characters>173212</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Чуракова Е.Л.</dc:creator>
  <cp:keywords/>
  <dc:description/>
  <cp:lastModifiedBy>Чуракова Е.Л.</cp:lastModifiedBy>
  <cp:revision>2</cp:revision>
  <dcterms:created xsi:type="dcterms:W3CDTF">2016-12-21T04:38:00Z</dcterms:created>
  <dcterms:modified xsi:type="dcterms:W3CDTF">2016-12-21T05:28:00Z</dcterms:modified>
</cp:coreProperties>
</file>